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942" w:rsidRDefault="00E42942">
      <w:pPr>
        <w:pStyle w:val="Nadpis1"/>
        <w:jc w:val="center"/>
        <w:rPr>
          <w:sz w:val="32"/>
        </w:rPr>
      </w:pPr>
      <w:r>
        <w:rPr>
          <w:sz w:val="32"/>
        </w:rPr>
        <w:t>Montážní pracovníci – odborný test</w:t>
      </w:r>
    </w:p>
    <w:p w:rsidR="00E42942" w:rsidRDefault="00E42942"/>
    <w:p w:rsidR="009C46A7" w:rsidRDefault="00740BD4">
      <w:pPr>
        <w:pStyle w:val="Nadpis2"/>
        <w:rPr>
          <w:b/>
          <w:sz w:val="28"/>
        </w:rPr>
      </w:pPr>
      <w:r>
        <w:rPr>
          <w:b/>
          <w:sz w:val="28"/>
        </w:rPr>
        <w:t xml:space="preserve">MF3  </w:t>
      </w:r>
    </w:p>
    <w:p w:rsidR="00E42942" w:rsidRPr="009F11AB" w:rsidRDefault="00E42942">
      <w:pPr>
        <w:pStyle w:val="Nadpis2"/>
        <w:rPr>
          <w:b/>
          <w:sz w:val="28"/>
        </w:rPr>
      </w:pPr>
      <w:r w:rsidRPr="009F11AB">
        <w:rPr>
          <w:b/>
          <w:sz w:val="28"/>
        </w:rPr>
        <w:t xml:space="preserve">NTL a STL plynovody pro veřejnou potřebu </w:t>
      </w:r>
      <w:r w:rsidR="00740BD4">
        <w:rPr>
          <w:b/>
          <w:sz w:val="28"/>
        </w:rPr>
        <w:t>na zemní plyn</w:t>
      </w:r>
    </w:p>
    <w:p w:rsidR="00E42942" w:rsidRDefault="00E42942">
      <w:pPr>
        <w:jc w:val="center"/>
        <w:rPr>
          <w:sz w:val="24"/>
        </w:rPr>
      </w:pPr>
    </w:p>
    <w:p w:rsidR="00E42942" w:rsidRDefault="00E42942">
      <w:pPr>
        <w:rPr>
          <w:sz w:val="24"/>
        </w:rPr>
      </w:pPr>
    </w:p>
    <w:p w:rsidR="00E42942" w:rsidRDefault="00E42942">
      <w:pPr>
        <w:rPr>
          <w:sz w:val="24"/>
        </w:rPr>
      </w:pPr>
    </w:p>
    <w:p w:rsidR="00C04AFD" w:rsidRPr="00C04AFD" w:rsidRDefault="00A616F1" w:rsidP="002F74C4">
      <w:pPr>
        <w:numPr>
          <w:ilvl w:val="0"/>
          <w:numId w:val="1"/>
        </w:numPr>
        <w:rPr>
          <w:bCs/>
          <w:sz w:val="24"/>
        </w:rPr>
      </w:pPr>
      <w:r w:rsidRPr="002F74C4">
        <w:rPr>
          <w:b/>
          <w:sz w:val="24"/>
          <w:szCs w:val="24"/>
        </w:rPr>
        <w:t>Co se používá k </w:t>
      </w:r>
      <w:r w:rsidR="00E42942" w:rsidRPr="002F74C4">
        <w:rPr>
          <w:b/>
          <w:sz w:val="24"/>
          <w:szCs w:val="24"/>
        </w:rPr>
        <w:t>elektrické</w:t>
      </w:r>
      <w:r w:rsidR="00C04AFD">
        <w:rPr>
          <w:b/>
          <w:sz w:val="24"/>
          <w:szCs w:val="24"/>
        </w:rPr>
        <w:t>mu</w:t>
      </w:r>
      <w:r w:rsidR="00E42942" w:rsidRPr="002F74C4">
        <w:rPr>
          <w:b/>
          <w:sz w:val="24"/>
          <w:szCs w:val="24"/>
        </w:rPr>
        <w:t xml:space="preserve"> </w:t>
      </w:r>
      <w:r w:rsidR="00C04AFD">
        <w:rPr>
          <w:b/>
          <w:sz w:val="24"/>
          <w:szCs w:val="24"/>
        </w:rPr>
        <w:t>oddělení jedné části potrubí od druhé u</w:t>
      </w:r>
      <w:r w:rsidR="00E42942" w:rsidRPr="002F74C4">
        <w:rPr>
          <w:b/>
          <w:sz w:val="24"/>
          <w:szCs w:val="24"/>
        </w:rPr>
        <w:t xml:space="preserve"> </w:t>
      </w:r>
      <w:r w:rsidR="008D5D20" w:rsidRPr="002F74C4">
        <w:rPr>
          <w:b/>
          <w:sz w:val="24"/>
          <w:szCs w:val="24"/>
        </w:rPr>
        <w:t xml:space="preserve">ocelového </w:t>
      </w:r>
      <w:r w:rsidR="00E42942" w:rsidRPr="002F74C4">
        <w:rPr>
          <w:b/>
          <w:sz w:val="24"/>
          <w:szCs w:val="24"/>
        </w:rPr>
        <w:t>plynovodu</w:t>
      </w:r>
      <w:r w:rsidRPr="002F74C4">
        <w:rPr>
          <w:b/>
          <w:sz w:val="24"/>
          <w:szCs w:val="24"/>
        </w:rPr>
        <w:t>?</w:t>
      </w:r>
      <w:r w:rsidR="00E42942" w:rsidRPr="002F74C4">
        <w:rPr>
          <w:b/>
          <w:sz w:val="24"/>
          <w:szCs w:val="24"/>
        </w:rPr>
        <w:t xml:space="preserve"> </w:t>
      </w:r>
    </w:p>
    <w:p w:rsidR="00A616F1" w:rsidRPr="002F74C4" w:rsidRDefault="00A616F1" w:rsidP="00C04AFD">
      <w:pPr>
        <w:ind w:left="720"/>
        <w:rPr>
          <w:bCs/>
          <w:sz w:val="24"/>
        </w:rPr>
      </w:pPr>
      <w:r w:rsidRPr="002F74C4">
        <w:rPr>
          <w:bCs/>
          <w:sz w:val="24"/>
        </w:rPr>
        <w:t xml:space="preserve">ČSN EN 12007-3 </w:t>
      </w:r>
    </w:p>
    <w:p w:rsidR="00A616F1" w:rsidRDefault="00A616F1">
      <w:pPr>
        <w:rPr>
          <w:sz w:val="24"/>
        </w:rPr>
      </w:pPr>
    </w:p>
    <w:p w:rsidR="00E42942" w:rsidRPr="002F74C4" w:rsidRDefault="00DE37A5" w:rsidP="00583784">
      <w:pPr>
        <w:numPr>
          <w:ilvl w:val="0"/>
          <w:numId w:val="1"/>
        </w:numPr>
        <w:rPr>
          <w:b/>
          <w:sz w:val="24"/>
          <w:szCs w:val="24"/>
        </w:rPr>
      </w:pPr>
      <w:r w:rsidRPr="002F74C4">
        <w:rPr>
          <w:b/>
          <w:sz w:val="24"/>
          <w:szCs w:val="24"/>
        </w:rPr>
        <w:t>V čem spočívá k</w:t>
      </w:r>
      <w:r w:rsidR="00E42942" w:rsidRPr="002F74C4">
        <w:rPr>
          <w:b/>
          <w:sz w:val="24"/>
          <w:szCs w:val="24"/>
        </w:rPr>
        <w:t xml:space="preserve">atodická ochrana </w:t>
      </w:r>
      <w:r w:rsidRPr="002F74C4">
        <w:rPr>
          <w:b/>
          <w:sz w:val="24"/>
          <w:szCs w:val="24"/>
        </w:rPr>
        <w:t xml:space="preserve">ocelového </w:t>
      </w:r>
      <w:r w:rsidR="00E42942" w:rsidRPr="002F74C4">
        <w:rPr>
          <w:b/>
          <w:sz w:val="24"/>
          <w:szCs w:val="24"/>
        </w:rPr>
        <w:t xml:space="preserve">plynovodu </w:t>
      </w:r>
      <w:r w:rsidRPr="002F74C4">
        <w:rPr>
          <w:b/>
          <w:sz w:val="24"/>
          <w:szCs w:val="24"/>
        </w:rPr>
        <w:t xml:space="preserve">uloženého v zemi? </w:t>
      </w:r>
    </w:p>
    <w:p w:rsidR="00E42942" w:rsidRPr="002F74C4" w:rsidRDefault="00E42942" w:rsidP="002F74C4">
      <w:pPr>
        <w:rPr>
          <w:sz w:val="24"/>
        </w:rPr>
      </w:pPr>
      <w:r>
        <w:rPr>
          <w:sz w:val="24"/>
        </w:rPr>
        <w:t xml:space="preserve">     </w:t>
      </w:r>
      <w:r w:rsidR="00583784">
        <w:rPr>
          <w:sz w:val="24"/>
        </w:rPr>
        <w:tab/>
      </w:r>
      <w:r w:rsidR="002F74C4" w:rsidRPr="002F74C4">
        <w:rPr>
          <w:bCs/>
          <w:sz w:val="24"/>
        </w:rPr>
        <w:t xml:space="preserve">ČSN EN </w:t>
      </w:r>
      <w:proofErr w:type="gramStart"/>
      <w:r w:rsidR="002F74C4" w:rsidRPr="002F74C4">
        <w:rPr>
          <w:bCs/>
          <w:sz w:val="24"/>
        </w:rPr>
        <w:t>12007 -1</w:t>
      </w:r>
      <w:proofErr w:type="gramEnd"/>
    </w:p>
    <w:p w:rsidR="00E42942" w:rsidRDefault="00E42942">
      <w:pPr>
        <w:rPr>
          <w:sz w:val="24"/>
        </w:rPr>
      </w:pPr>
    </w:p>
    <w:p w:rsidR="008F35FE" w:rsidRPr="00095717" w:rsidRDefault="008F35FE" w:rsidP="002F74C4">
      <w:pPr>
        <w:numPr>
          <w:ilvl w:val="0"/>
          <w:numId w:val="1"/>
        </w:numPr>
        <w:rPr>
          <w:b/>
          <w:sz w:val="24"/>
          <w:szCs w:val="24"/>
        </w:rPr>
      </w:pPr>
      <w:r w:rsidRPr="00095717">
        <w:rPr>
          <w:b/>
          <w:sz w:val="24"/>
          <w:szCs w:val="24"/>
        </w:rPr>
        <w:t>Co je to přímé odvzdušňování plynovodu?</w:t>
      </w:r>
    </w:p>
    <w:p w:rsidR="008F35FE" w:rsidRPr="00095717" w:rsidRDefault="002F74C4" w:rsidP="008F35FE">
      <w:pPr>
        <w:rPr>
          <w:rFonts w:ascii="Arial" w:hAnsi="Arial" w:cs="Arial"/>
        </w:rPr>
      </w:pPr>
      <w:r w:rsidRPr="00095717">
        <w:rPr>
          <w:sz w:val="24"/>
        </w:rPr>
        <w:tab/>
        <w:t>ČSN EN 12327</w:t>
      </w:r>
    </w:p>
    <w:p w:rsidR="008F35FE" w:rsidRPr="00095717" w:rsidRDefault="008F35FE" w:rsidP="008F35FE">
      <w:pPr>
        <w:rPr>
          <w:sz w:val="24"/>
        </w:rPr>
      </w:pPr>
      <w:r>
        <w:rPr>
          <w:sz w:val="24"/>
        </w:rPr>
        <w:t xml:space="preserve">         </w:t>
      </w:r>
    </w:p>
    <w:p w:rsidR="008F35FE" w:rsidRPr="00095717" w:rsidRDefault="008F35FE" w:rsidP="00095717">
      <w:pPr>
        <w:numPr>
          <w:ilvl w:val="0"/>
          <w:numId w:val="1"/>
        </w:numPr>
        <w:rPr>
          <w:b/>
          <w:sz w:val="24"/>
          <w:szCs w:val="24"/>
        </w:rPr>
      </w:pPr>
      <w:r w:rsidRPr="00095717">
        <w:rPr>
          <w:b/>
          <w:sz w:val="24"/>
          <w:szCs w:val="24"/>
        </w:rPr>
        <w:t>Co je to nepřímé odplyňování plynovodu?</w:t>
      </w:r>
    </w:p>
    <w:p w:rsidR="008F35FE" w:rsidRPr="00095717" w:rsidRDefault="00095717" w:rsidP="008F35FE">
      <w:pPr>
        <w:rPr>
          <w:rFonts w:ascii="Arial" w:hAnsi="Arial" w:cs="Arial"/>
        </w:rPr>
      </w:pPr>
      <w:r w:rsidRPr="00095717">
        <w:rPr>
          <w:rFonts w:ascii="Arial" w:hAnsi="Arial" w:cs="Arial"/>
        </w:rPr>
        <w:tab/>
      </w:r>
      <w:r w:rsidRPr="00095717">
        <w:rPr>
          <w:sz w:val="24"/>
        </w:rPr>
        <w:t>ČSN EN 12327</w:t>
      </w:r>
    </w:p>
    <w:p w:rsidR="008F35FE" w:rsidRPr="00095717" w:rsidRDefault="008F35FE" w:rsidP="008F35FE">
      <w:pPr>
        <w:rPr>
          <w:sz w:val="24"/>
        </w:rPr>
      </w:pPr>
    </w:p>
    <w:p w:rsidR="00095717" w:rsidRPr="00095717" w:rsidRDefault="00380757" w:rsidP="00380757">
      <w:pPr>
        <w:numPr>
          <w:ilvl w:val="0"/>
          <w:numId w:val="1"/>
        </w:numPr>
        <w:rPr>
          <w:sz w:val="24"/>
        </w:rPr>
      </w:pPr>
      <w:r w:rsidRPr="00095717">
        <w:rPr>
          <w:b/>
          <w:sz w:val="24"/>
          <w:szCs w:val="24"/>
        </w:rPr>
        <w:t xml:space="preserve">Kdy je ukončeno </w:t>
      </w:r>
      <w:r w:rsidR="00E42942" w:rsidRPr="00095717">
        <w:rPr>
          <w:b/>
          <w:sz w:val="24"/>
          <w:szCs w:val="24"/>
        </w:rPr>
        <w:t>odvzdušnění</w:t>
      </w:r>
      <w:r w:rsidRPr="00095717">
        <w:rPr>
          <w:b/>
          <w:sz w:val="24"/>
          <w:szCs w:val="24"/>
        </w:rPr>
        <w:t xml:space="preserve"> plynovodu?</w:t>
      </w:r>
    </w:p>
    <w:p w:rsidR="00E42942" w:rsidRPr="00095717" w:rsidRDefault="00E42942" w:rsidP="00095717">
      <w:pPr>
        <w:ind w:left="360"/>
        <w:rPr>
          <w:sz w:val="24"/>
        </w:rPr>
      </w:pPr>
      <w:r w:rsidRPr="00095717">
        <w:rPr>
          <w:b/>
          <w:sz w:val="24"/>
          <w:szCs w:val="24"/>
        </w:rPr>
        <w:t xml:space="preserve"> </w:t>
      </w:r>
      <w:r w:rsidRPr="00095717">
        <w:rPr>
          <w:sz w:val="24"/>
        </w:rPr>
        <w:t xml:space="preserve">      </w:t>
      </w:r>
      <w:r w:rsidR="00095717" w:rsidRPr="00095717">
        <w:rPr>
          <w:sz w:val="24"/>
        </w:rPr>
        <w:t>ČSN 38 6405</w:t>
      </w:r>
      <w:r w:rsidR="00583784" w:rsidRPr="00095717">
        <w:rPr>
          <w:sz w:val="24"/>
        </w:rPr>
        <w:tab/>
      </w:r>
    </w:p>
    <w:p w:rsidR="00E42942" w:rsidRPr="00095717" w:rsidRDefault="00E42942">
      <w:pPr>
        <w:rPr>
          <w:sz w:val="24"/>
        </w:rPr>
      </w:pPr>
    </w:p>
    <w:p w:rsidR="00095717" w:rsidRPr="00095717" w:rsidRDefault="00380757" w:rsidP="00095717">
      <w:pPr>
        <w:numPr>
          <w:ilvl w:val="0"/>
          <w:numId w:val="1"/>
        </w:numPr>
      </w:pPr>
      <w:r w:rsidRPr="00095717">
        <w:rPr>
          <w:b/>
          <w:sz w:val="24"/>
          <w:szCs w:val="24"/>
        </w:rPr>
        <w:t xml:space="preserve">Kdy je ukončeno </w:t>
      </w:r>
      <w:r w:rsidR="00E42942" w:rsidRPr="00095717">
        <w:rPr>
          <w:b/>
          <w:sz w:val="24"/>
          <w:szCs w:val="24"/>
        </w:rPr>
        <w:t>odplynění plynovodu</w:t>
      </w:r>
      <w:r w:rsidRPr="00095717">
        <w:rPr>
          <w:b/>
          <w:sz w:val="24"/>
          <w:szCs w:val="24"/>
        </w:rPr>
        <w:t>?</w:t>
      </w:r>
      <w:r w:rsidR="00E42942" w:rsidRPr="00095717">
        <w:rPr>
          <w:b/>
          <w:sz w:val="24"/>
          <w:szCs w:val="24"/>
        </w:rPr>
        <w:t xml:space="preserve"> </w:t>
      </w:r>
    </w:p>
    <w:p w:rsidR="008B1BFC" w:rsidRPr="00095717" w:rsidRDefault="00095717" w:rsidP="00413B40">
      <w:pPr>
        <w:pStyle w:val="Zkladntext3"/>
        <w:ind w:left="708"/>
      </w:pPr>
      <w:r w:rsidRPr="00095717">
        <w:t>ČSN 38 6405</w:t>
      </w:r>
    </w:p>
    <w:p w:rsidR="008B1BFC" w:rsidRDefault="008B1BFC" w:rsidP="00413B40">
      <w:pPr>
        <w:pStyle w:val="Zkladntext3"/>
        <w:ind w:left="708"/>
      </w:pPr>
    </w:p>
    <w:p w:rsidR="00A671EF" w:rsidRPr="00095717" w:rsidRDefault="00A671EF" w:rsidP="00A671EF">
      <w:pPr>
        <w:pStyle w:val="Zkladntext3"/>
        <w:numPr>
          <w:ilvl w:val="0"/>
          <w:numId w:val="1"/>
        </w:numPr>
        <w:rPr>
          <w:b/>
        </w:rPr>
      </w:pPr>
      <w:r w:rsidRPr="00095717">
        <w:rPr>
          <w:b/>
        </w:rPr>
        <w:t xml:space="preserve">K čemu slouží ochranná trubka? </w:t>
      </w:r>
    </w:p>
    <w:p w:rsidR="00A671EF" w:rsidRPr="00095717" w:rsidRDefault="00A671EF" w:rsidP="00095717">
      <w:pPr>
        <w:pStyle w:val="Zkladntext3"/>
        <w:ind w:left="420"/>
      </w:pPr>
      <w:r w:rsidRPr="00095717">
        <w:tab/>
        <w:t xml:space="preserve">TPG 702 04 </w:t>
      </w:r>
    </w:p>
    <w:p w:rsidR="00A671EF" w:rsidRDefault="00A671EF" w:rsidP="00A671EF">
      <w:pPr>
        <w:rPr>
          <w:sz w:val="24"/>
        </w:rPr>
      </w:pPr>
    </w:p>
    <w:p w:rsidR="00FC6967" w:rsidRPr="00095717" w:rsidRDefault="00FC6967" w:rsidP="00FC6967">
      <w:pPr>
        <w:pStyle w:val="Zkladntext2"/>
        <w:numPr>
          <w:ilvl w:val="0"/>
          <w:numId w:val="1"/>
        </w:numPr>
      </w:pPr>
      <w:r w:rsidRPr="00095717">
        <w:t xml:space="preserve">Jakým způsobem musí být chráněny </w:t>
      </w:r>
      <w:r w:rsidR="00A74A43" w:rsidRPr="00095717">
        <w:t xml:space="preserve">před poškozením </w:t>
      </w:r>
      <w:r w:rsidRPr="00095717">
        <w:t>uzavírací armatury plynovodu ve volném terénu?</w:t>
      </w:r>
    </w:p>
    <w:p w:rsidR="00095717" w:rsidRPr="00095717" w:rsidRDefault="00FC6967" w:rsidP="00095717">
      <w:pPr>
        <w:rPr>
          <w:strike/>
          <w:sz w:val="24"/>
        </w:rPr>
      </w:pPr>
      <w:r w:rsidRPr="00095717">
        <w:rPr>
          <w:sz w:val="24"/>
        </w:rPr>
        <w:t xml:space="preserve">         </w:t>
      </w:r>
      <w:r w:rsidRPr="00095717">
        <w:rPr>
          <w:sz w:val="24"/>
        </w:rPr>
        <w:tab/>
        <w:t xml:space="preserve">TPG 702 04 </w:t>
      </w:r>
    </w:p>
    <w:p w:rsidR="00E42942" w:rsidRPr="00A74A43" w:rsidRDefault="00E42942">
      <w:pPr>
        <w:rPr>
          <w:strike/>
          <w:sz w:val="24"/>
        </w:rPr>
      </w:pPr>
    </w:p>
    <w:p w:rsidR="008374EC" w:rsidRPr="008374EC" w:rsidRDefault="008374EC" w:rsidP="008374EC">
      <w:pPr>
        <w:numPr>
          <w:ilvl w:val="0"/>
          <w:numId w:val="1"/>
        </w:numPr>
        <w:rPr>
          <w:sz w:val="24"/>
        </w:rPr>
      </w:pPr>
      <w:r w:rsidRPr="008374EC">
        <w:rPr>
          <w:b/>
          <w:sz w:val="24"/>
          <w:szCs w:val="24"/>
        </w:rPr>
        <w:t>Lze použít pro chráničky nebo ochranné trubky plastový materiál a materiál ocelový s izolací u katodicky chráněných ocelových plynovodů?</w:t>
      </w:r>
      <w:r w:rsidRPr="008374EC">
        <w:rPr>
          <w:sz w:val="24"/>
        </w:rPr>
        <w:t xml:space="preserve">          </w:t>
      </w:r>
    </w:p>
    <w:p w:rsidR="00A74A43" w:rsidRPr="008374EC" w:rsidRDefault="00A74A43" w:rsidP="008374EC">
      <w:pPr>
        <w:ind w:left="360"/>
        <w:rPr>
          <w:sz w:val="24"/>
        </w:rPr>
      </w:pPr>
      <w:r w:rsidRPr="008374EC">
        <w:rPr>
          <w:sz w:val="24"/>
        </w:rPr>
        <w:t xml:space="preserve"> </w:t>
      </w:r>
      <w:r w:rsidRPr="008374EC">
        <w:rPr>
          <w:sz w:val="24"/>
        </w:rPr>
        <w:tab/>
        <w:t xml:space="preserve">TPG 702 04 </w:t>
      </w:r>
    </w:p>
    <w:p w:rsidR="00A74A43" w:rsidRDefault="00A74A43">
      <w:pPr>
        <w:rPr>
          <w:sz w:val="24"/>
        </w:rPr>
      </w:pPr>
    </w:p>
    <w:p w:rsidR="00E42942" w:rsidRPr="008374EC" w:rsidRDefault="00810BF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Jakou délku </w:t>
      </w:r>
      <w:r w:rsidR="00E42942" w:rsidRPr="008374EC">
        <w:rPr>
          <w:b/>
          <w:sz w:val="24"/>
          <w:szCs w:val="24"/>
        </w:rPr>
        <w:t xml:space="preserve">nemá přesáhnout </w:t>
      </w:r>
      <w:r w:rsidRPr="008374EC">
        <w:rPr>
          <w:b/>
          <w:sz w:val="24"/>
          <w:szCs w:val="24"/>
        </w:rPr>
        <w:t>z provozních důvodů chránička nebo ochranná trubka plynovod?</w:t>
      </w:r>
    </w:p>
    <w:p w:rsidR="00810BFF" w:rsidRDefault="00E42942" w:rsidP="008374EC">
      <w:pPr>
        <w:rPr>
          <w:sz w:val="24"/>
        </w:rPr>
      </w:pPr>
      <w:r>
        <w:rPr>
          <w:sz w:val="24"/>
        </w:rPr>
        <w:t xml:space="preserve">       </w:t>
      </w:r>
      <w:r w:rsidR="00583784">
        <w:rPr>
          <w:sz w:val="24"/>
        </w:rPr>
        <w:tab/>
      </w:r>
      <w:r w:rsidR="00810BFF">
        <w:rPr>
          <w:sz w:val="24"/>
        </w:rPr>
        <w:t xml:space="preserve">TPG 702 04 </w:t>
      </w:r>
    </w:p>
    <w:p w:rsidR="008374EC" w:rsidRDefault="008374EC" w:rsidP="008374EC">
      <w:pPr>
        <w:rPr>
          <w:sz w:val="24"/>
        </w:rPr>
      </w:pPr>
    </w:p>
    <w:p w:rsidR="00E42942" w:rsidRPr="008374EC" w:rsidRDefault="00810BF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Jak musí být </w:t>
      </w:r>
      <w:r w:rsidR="00790AD4" w:rsidRPr="008374EC">
        <w:rPr>
          <w:b/>
          <w:sz w:val="24"/>
          <w:szCs w:val="24"/>
        </w:rPr>
        <w:t xml:space="preserve">zabezpečen </w:t>
      </w:r>
      <w:r w:rsidR="008374EC" w:rsidRPr="008374EC">
        <w:rPr>
          <w:b/>
          <w:sz w:val="24"/>
          <w:szCs w:val="24"/>
        </w:rPr>
        <w:t>ocelový plynovod v chráničce</w:t>
      </w:r>
      <w:r w:rsidR="00E42942" w:rsidRPr="008374EC">
        <w:rPr>
          <w:b/>
          <w:sz w:val="24"/>
          <w:szCs w:val="24"/>
        </w:rPr>
        <w:t xml:space="preserve"> </w:t>
      </w:r>
      <w:r w:rsidR="008374EC" w:rsidRPr="008374EC">
        <w:rPr>
          <w:b/>
          <w:sz w:val="24"/>
          <w:szCs w:val="24"/>
        </w:rPr>
        <w:t>při jeho</w:t>
      </w:r>
      <w:r w:rsidR="00790AD4" w:rsidRPr="008374EC">
        <w:rPr>
          <w:b/>
          <w:sz w:val="24"/>
          <w:szCs w:val="24"/>
        </w:rPr>
        <w:t xml:space="preserve"> </w:t>
      </w:r>
      <w:r w:rsidRPr="008374EC">
        <w:rPr>
          <w:b/>
          <w:sz w:val="24"/>
          <w:szCs w:val="24"/>
        </w:rPr>
        <w:t>dilataci</w:t>
      </w:r>
      <w:r w:rsidR="00790AD4" w:rsidRPr="008374EC">
        <w:rPr>
          <w:b/>
          <w:sz w:val="24"/>
          <w:szCs w:val="24"/>
        </w:rPr>
        <w:t>?</w:t>
      </w:r>
    </w:p>
    <w:p w:rsidR="00810BFF" w:rsidRPr="008374EC" w:rsidRDefault="00E42942" w:rsidP="008374EC">
      <w:pPr>
        <w:rPr>
          <w:sz w:val="24"/>
        </w:rPr>
      </w:pPr>
      <w:r w:rsidRPr="008374EC">
        <w:rPr>
          <w:sz w:val="24"/>
        </w:rPr>
        <w:t xml:space="preserve">       </w:t>
      </w:r>
      <w:r w:rsidR="0025657D" w:rsidRPr="008374EC">
        <w:rPr>
          <w:sz w:val="24"/>
        </w:rPr>
        <w:tab/>
      </w:r>
      <w:r w:rsidR="00810BFF" w:rsidRPr="008374EC">
        <w:rPr>
          <w:sz w:val="24"/>
        </w:rPr>
        <w:t xml:space="preserve">TPG 702 04 </w:t>
      </w:r>
    </w:p>
    <w:p w:rsidR="00810BFF" w:rsidRDefault="00810BFF">
      <w:pPr>
        <w:rPr>
          <w:sz w:val="24"/>
        </w:rPr>
      </w:pPr>
    </w:p>
    <w:p w:rsidR="00E42942" w:rsidRPr="008374EC" w:rsidRDefault="00263361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</w:rPr>
        <w:t>Jakým způsobem musí být zabezpečena</w:t>
      </w:r>
      <w:r w:rsidRPr="008374EC">
        <w:rPr>
          <w:b/>
          <w:sz w:val="24"/>
          <w:szCs w:val="24"/>
        </w:rPr>
        <w:t xml:space="preserve"> p</w:t>
      </w:r>
      <w:r w:rsidR="00E42942" w:rsidRPr="008374EC">
        <w:rPr>
          <w:b/>
          <w:sz w:val="24"/>
          <w:szCs w:val="24"/>
        </w:rPr>
        <w:t xml:space="preserve">rotikorozní ochrana </w:t>
      </w:r>
      <w:r w:rsidR="008B1BFC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plynovodu uloženého v</w:t>
      </w:r>
      <w:r w:rsidRPr="008374EC">
        <w:rPr>
          <w:b/>
          <w:sz w:val="24"/>
          <w:szCs w:val="24"/>
        </w:rPr>
        <w:t> </w:t>
      </w:r>
      <w:r w:rsidR="00E42942" w:rsidRPr="008374EC">
        <w:rPr>
          <w:b/>
          <w:sz w:val="24"/>
          <w:szCs w:val="24"/>
        </w:rPr>
        <w:t>chráničce</w:t>
      </w:r>
      <w:r w:rsidRPr="008374EC">
        <w:rPr>
          <w:b/>
          <w:sz w:val="24"/>
          <w:szCs w:val="24"/>
        </w:rPr>
        <w:t>?</w:t>
      </w:r>
    </w:p>
    <w:p w:rsidR="00263361" w:rsidRPr="008374EC" w:rsidRDefault="00E42942">
      <w:pPr>
        <w:rPr>
          <w:sz w:val="24"/>
        </w:rPr>
      </w:pPr>
      <w:r w:rsidRPr="008374EC">
        <w:rPr>
          <w:sz w:val="24"/>
        </w:rPr>
        <w:t xml:space="preserve">       </w:t>
      </w:r>
      <w:r w:rsidR="0025657D" w:rsidRPr="008374EC">
        <w:rPr>
          <w:sz w:val="24"/>
        </w:rPr>
        <w:tab/>
      </w:r>
      <w:r w:rsidR="00263361" w:rsidRPr="008374EC">
        <w:rPr>
          <w:sz w:val="24"/>
        </w:rPr>
        <w:t xml:space="preserve">TPG 702 04 </w:t>
      </w:r>
    </w:p>
    <w:p w:rsidR="008374EC" w:rsidRDefault="008374EC">
      <w:pPr>
        <w:rPr>
          <w:sz w:val="24"/>
        </w:rPr>
      </w:pPr>
    </w:p>
    <w:p w:rsidR="003656A5" w:rsidRDefault="003656A5">
      <w:pPr>
        <w:rPr>
          <w:sz w:val="24"/>
        </w:rPr>
      </w:pPr>
    </w:p>
    <w:p w:rsidR="00E42942" w:rsidRPr="008374EC" w:rsidRDefault="00960EF4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lastRenderedPageBreak/>
        <w:t>Ve kterých případech musí být provedeno e</w:t>
      </w:r>
      <w:r w:rsidR="00E42942" w:rsidRPr="008374EC">
        <w:rPr>
          <w:b/>
          <w:sz w:val="24"/>
          <w:szCs w:val="24"/>
        </w:rPr>
        <w:t xml:space="preserve">lektrické odizolování </w:t>
      </w:r>
      <w:r w:rsidR="004D1E2E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</w:t>
      </w:r>
      <w:r w:rsidR="00B47ACC" w:rsidRPr="008374EC">
        <w:rPr>
          <w:b/>
          <w:sz w:val="24"/>
          <w:szCs w:val="24"/>
        </w:rPr>
        <w:t>otrubí</w:t>
      </w:r>
      <w:r w:rsidR="00E42942" w:rsidRPr="008374EC">
        <w:rPr>
          <w:b/>
          <w:sz w:val="24"/>
          <w:szCs w:val="24"/>
        </w:rPr>
        <w:t xml:space="preserve"> od chráničky</w:t>
      </w:r>
      <w:r w:rsidRPr="008374EC">
        <w:rPr>
          <w:b/>
          <w:sz w:val="24"/>
          <w:szCs w:val="24"/>
        </w:rPr>
        <w:t>?</w:t>
      </w:r>
      <w:r w:rsidR="00E42942" w:rsidRPr="008374EC">
        <w:rPr>
          <w:b/>
          <w:sz w:val="24"/>
          <w:szCs w:val="24"/>
        </w:rPr>
        <w:t xml:space="preserve"> </w:t>
      </w:r>
    </w:p>
    <w:p w:rsidR="00E42942" w:rsidRDefault="008374EC" w:rsidP="008374EC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 w:rsidR="00263361">
        <w:rPr>
          <w:sz w:val="24"/>
        </w:rPr>
        <w:t xml:space="preserve">TPG 702 04 </w:t>
      </w:r>
    </w:p>
    <w:p w:rsidR="004D1E2E" w:rsidRDefault="004D1E2E">
      <w:pPr>
        <w:rPr>
          <w:sz w:val="24"/>
        </w:rPr>
      </w:pPr>
    </w:p>
    <w:p w:rsidR="00E42942" w:rsidRPr="008374EC" w:rsidRDefault="00C6087F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8374EC">
        <w:rPr>
          <w:b/>
          <w:sz w:val="24"/>
          <w:szCs w:val="24"/>
        </w:rPr>
        <w:t xml:space="preserve">Na kterém místě chráničky </w:t>
      </w:r>
      <w:r w:rsidR="009D39D0" w:rsidRPr="008374EC">
        <w:rPr>
          <w:b/>
          <w:sz w:val="24"/>
          <w:szCs w:val="24"/>
        </w:rPr>
        <w:t xml:space="preserve">ocelového </w:t>
      </w:r>
      <w:r w:rsidR="00E42942" w:rsidRPr="008374EC">
        <w:rPr>
          <w:b/>
          <w:sz w:val="24"/>
          <w:szCs w:val="24"/>
        </w:rPr>
        <w:t>plynovodu</w:t>
      </w:r>
      <w:r w:rsidRPr="008374EC">
        <w:rPr>
          <w:b/>
          <w:sz w:val="24"/>
          <w:szCs w:val="24"/>
        </w:rPr>
        <w:t xml:space="preserve"> se osazuje </w:t>
      </w:r>
      <w:proofErr w:type="spellStart"/>
      <w:r w:rsidRPr="008374EC">
        <w:rPr>
          <w:b/>
          <w:sz w:val="24"/>
          <w:szCs w:val="24"/>
        </w:rPr>
        <w:t>čichačka</w:t>
      </w:r>
      <w:proofErr w:type="spellEnd"/>
      <w:r w:rsidRPr="008374EC">
        <w:rPr>
          <w:b/>
          <w:sz w:val="24"/>
          <w:szCs w:val="24"/>
        </w:rPr>
        <w:t>?</w:t>
      </w:r>
    </w:p>
    <w:p w:rsidR="00C6087F" w:rsidRPr="008374EC" w:rsidRDefault="00E42942" w:rsidP="008374EC">
      <w:pPr>
        <w:rPr>
          <w:sz w:val="24"/>
        </w:rPr>
      </w:pPr>
      <w:r w:rsidRPr="008374EC">
        <w:rPr>
          <w:sz w:val="24"/>
        </w:rPr>
        <w:t xml:space="preserve">      </w:t>
      </w:r>
      <w:r w:rsidR="0025657D" w:rsidRPr="008374EC">
        <w:rPr>
          <w:sz w:val="24"/>
        </w:rPr>
        <w:tab/>
      </w:r>
      <w:r w:rsidR="00C6087F" w:rsidRPr="008374EC">
        <w:rPr>
          <w:sz w:val="24"/>
        </w:rPr>
        <w:t xml:space="preserve">TPG 702 04 </w:t>
      </w:r>
    </w:p>
    <w:p w:rsidR="00C6087F" w:rsidRPr="009E7786" w:rsidRDefault="00C6087F">
      <w:pPr>
        <w:rPr>
          <w:sz w:val="24"/>
        </w:rPr>
      </w:pPr>
    </w:p>
    <w:p w:rsidR="00E42942" w:rsidRPr="009E7786" w:rsidRDefault="00C6087F" w:rsidP="00C6087F">
      <w:pPr>
        <w:numPr>
          <w:ilvl w:val="0"/>
          <w:numId w:val="1"/>
        </w:numPr>
        <w:rPr>
          <w:b/>
          <w:sz w:val="24"/>
        </w:rPr>
      </w:pPr>
      <w:r w:rsidRPr="009E7786">
        <w:rPr>
          <w:b/>
          <w:sz w:val="24"/>
        </w:rPr>
        <w:t xml:space="preserve">Ve kterých případech musí být chránička opatřena dvěma </w:t>
      </w:r>
      <w:proofErr w:type="spellStart"/>
      <w:r w:rsidRPr="009E7786">
        <w:rPr>
          <w:b/>
          <w:sz w:val="24"/>
        </w:rPr>
        <w:t>čichačkami</w:t>
      </w:r>
      <w:proofErr w:type="spellEnd"/>
      <w:r w:rsidRPr="009E7786">
        <w:rPr>
          <w:b/>
          <w:sz w:val="24"/>
        </w:rPr>
        <w:t>?</w:t>
      </w:r>
    </w:p>
    <w:p w:rsidR="0071106E" w:rsidRPr="009E7786" w:rsidRDefault="00E42942" w:rsidP="009E7786">
      <w:pPr>
        <w:pStyle w:val="Zkladntext3"/>
      </w:pPr>
      <w:r w:rsidRPr="009E7786">
        <w:t xml:space="preserve">     </w:t>
      </w:r>
      <w:r w:rsidR="0025657D" w:rsidRPr="009E7786">
        <w:t xml:space="preserve">    </w:t>
      </w:r>
      <w:r w:rsidR="009E7786" w:rsidRPr="009E7786">
        <w:tab/>
      </w:r>
      <w:r w:rsidR="0071106E" w:rsidRPr="009E7786">
        <w:t xml:space="preserve">TPG 702 04 </w:t>
      </w:r>
    </w:p>
    <w:p w:rsidR="0071106E" w:rsidRDefault="0071106E">
      <w:pPr>
        <w:rPr>
          <w:sz w:val="24"/>
        </w:rPr>
      </w:pPr>
    </w:p>
    <w:p w:rsidR="0071106E" w:rsidRPr="0071106E" w:rsidRDefault="0071106E" w:rsidP="0071106E">
      <w:pPr>
        <w:numPr>
          <w:ilvl w:val="0"/>
          <w:numId w:val="1"/>
        </w:numPr>
        <w:rPr>
          <w:b/>
          <w:sz w:val="24"/>
          <w:szCs w:val="24"/>
        </w:rPr>
      </w:pPr>
      <w:r w:rsidRPr="0071106E">
        <w:rPr>
          <w:b/>
          <w:sz w:val="24"/>
          <w:szCs w:val="24"/>
        </w:rPr>
        <w:t>Jak se ukončuje odvzdušňovací trubka NTL ocelového plynovodu?</w:t>
      </w:r>
    </w:p>
    <w:p w:rsidR="0071106E" w:rsidRDefault="009E7786" w:rsidP="009E7786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  <w:r w:rsidR="0071106E">
        <w:rPr>
          <w:sz w:val="24"/>
        </w:rPr>
        <w:t xml:space="preserve">TPG 702 04 </w:t>
      </w:r>
    </w:p>
    <w:p w:rsidR="0071106E" w:rsidRDefault="0071106E">
      <w:pPr>
        <w:rPr>
          <w:sz w:val="24"/>
        </w:rPr>
      </w:pPr>
    </w:p>
    <w:p w:rsidR="00E42942" w:rsidRPr="009E7786" w:rsidRDefault="00A17728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9E7786">
        <w:rPr>
          <w:b/>
          <w:sz w:val="24"/>
          <w:szCs w:val="24"/>
        </w:rPr>
        <w:t>V jakém provedení lze použít tvarovky p</w:t>
      </w:r>
      <w:r w:rsidR="00E42942" w:rsidRPr="009E7786">
        <w:rPr>
          <w:b/>
          <w:sz w:val="24"/>
          <w:szCs w:val="24"/>
        </w:rPr>
        <w:t>ro stavbu NTL nebo STL plynovod</w:t>
      </w:r>
      <w:r w:rsidR="00C46815" w:rsidRPr="009E7786">
        <w:rPr>
          <w:b/>
          <w:sz w:val="24"/>
          <w:szCs w:val="24"/>
        </w:rPr>
        <w:t>ů</w:t>
      </w:r>
      <w:r w:rsidR="00E42942" w:rsidRPr="009E7786">
        <w:rPr>
          <w:b/>
          <w:sz w:val="24"/>
          <w:szCs w:val="24"/>
        </w:rPr>
        <w:t xml:space="preserve"> </w:t>
      </w:r>
      <w:r w:rsidR="00420753" w:rsidRPr="009E7786">
        <w:rPr>
          <w:b/>
          <w:sz w:val="24"/>
          <w:szCs w:val="24"/>
        </w:rPr>
        <w:t>z</w:t>
      </w:r>
      <w:r w:rsidRPr="009E7786">
        <w:rPr>
          <w:b/>
          <w:sz w:val="24"/>
          <w:szCs w:val="24"/>
        </w:rPr>
        <w:t> </w:t>
      </w:r>
      <w:r w:rsidR="00420753" w:rsidRPr="009E7786">
        <w:rPr>
          <w:b/>
          <w:sz w:val="24"/>
          <w:szCs w:val="24"/>
        </w:rPr>
        <w:t>oceli</w:t>
      </w:r>
      <w:r w:rsidRPr="009E7786">
        <w:rPr>
          <w:b/>
          <w:sz w:val="24"/>
          <w:szCs w:val="24"/>
        </w:rPr>
        <w:t>?</w:t>
      </w:r>
      <w:r w:rsidR="00420753" w:rsidRPr="009E7786">
        <w:rPr>
          <w:b/>
          <w:sz w:val="24"/>
          <w:szCs w:val="24"/>
        </w:rPr>
        <w:t xml:space="preserve"> </w:t>
      </w:r>
    </w:p>
    <w:p w:rsidR="00E42942" w:rsidRPr="004B718C" w:rsidRDefault="00E42942" w:rsidP="009E7786">
      <w:pPr>
        <w:rPr>
          <w:strike/>
          <w:sz w:val="24"/>
        </w:rPr>
      </w:pPr>
      <w:r>
        <w:rPr>
          <w:sz w:val="24"/>
        </w:rPr>
        <w:t xml:space="preserve">       </w:t>
      </w:r>
      <w:r w:rsidR="0025657D">
        <w:rPr>
          <w:sz w:val="24"/>
        </w:rPr>
        <w:tab/>
      </w:r>
      <w:r w:rsidR="00A17728">
        <w:rPr>
          <w:sz w:val="24"/>
        </w:rPr>
        <w:t xml:space="preserve">TPG 702 04 </w:t>
      </w:r>
    </w:p>
    <w:p w:rsidR="00E42942" w:rsidRDefault="00E42942">
      <w:pPr>
        <w:rPr>
          <w:sz w:val="24"/>
        </w:rPr>
      </w:pPr>
    </w:p>
    <w:p w:rsidR="00F62C38" w:rsidRPr="009E7786" w:rsidRDefault="004B718C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9E7786">
        <w:rPr>
          <w:b/>
          <w:sz w:val="24"/>
          <w:szCs w:val="24"/>
        </w:rPr>
        <w:t>Do jaké hloubky pod povrchem terénu se obvykle ukládá o</w:t>
      </w:r>
      <w:r w:rsidR="00FE058A" w:rsidRPr="009E7786">
        <w:rPr>
          <w:b/>
          <w:sz w:val="24"/>
          <w:szCs w:val="24"/>
        </w:rPr>
        <w:t>celové potrubí plynovodu</w:t>
      </w:r>
      <w:r w:rsidRPr="009E7786">
        <w:rPr>
          <w:b/>
          <w:sz w:val="24"/>
          <w:szCs w:val="24"/>
        </w:rPr>
        <w:t>?</w:t>
      </w:r>
      <w:r w:rsidR="00FE058A" w:rsidRPr="009E7786">
        <w:rPr>
          <w:b/>
          <w:sz w:val="24"/>
          <w:szCs w:val="24"/>
        </w:rPr>
        <w:t xml:space="preserve"> </w:t>
      </w:r>
    </w:p>
    <w:p w:rsidR="00E42942" w:rsidRPr="009E7786" w:rsidRDefault="009E7786" w:rsidP="009E7786">
      <w:pPr>
        <w:autoSpaceDE w:val="0"/>
        <w:autoSpaceDN w:val="0"/>
        <w:adjustRightInd w:val="0"/>
        <w:rPr>
          <w:strike/>
          <w:sz w:val="24"/>
        </w:rPr>
      </w:pPr>
      <w:r w:rsidRPr="009E7786">
        <w:rPr>
          <w:sz w:val="24"/>
        </w:rPr>
        <w:tab/>
      </w:r>
      <w:r w:rsidR="004B718C" w:rsidRPr="009E7786">
        <w:rPr>
          <w:sz w:val="24"/>
        </w:rPr>
        <w:t xml:space="preserve">TPG 702 04 </w:t>
      </w:r>
    </w:p>
    <w:p w:rsidR="00E42942" w:rsidRPr="004B718C" w:rsidRDefault="00E42942">
      <w:pPr>
        <w:pStyle w:val="Zkladntext"/>
        <w:rPr>
          <w:b w:val="0"/>
          <w:strike/>
          <w:sz w:val="24"/>
        </w:rPr>
      </w:pPr>
    </w:p>
    <w:p w:rsidR="00E42942" w:rsidRPr="00595119" w:rsidRDefault="00D15DA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595119">
        <w:rPr>
          <w:b/>
          <w:sz w:val="24"/>
          <w:szCs w:val="24"/>
        </w:rPr>
        <w:t>Jaká je n</w:t>
      </w:r>
      <w:r w:rsidR="00E42942" w:rsidRPr="00595119">
        <w:rPr>
          <w:b/>
          <w:sz w:val="24"/>
          <w:szCs w:val="24"/>
        </w:rPr>
        <w:t xml:space="preserve">ejmenší </w:t>
      </w:r>
      <w:r w:rsidRPr="00595119">
        <w:rPr>
          <w:b/>
          <w:sz w:val="24"/>
          <w:szCs w:val="24"/>
        </w:rPr>
        <w:t xml:space="preserve">dovolená </w:t>
      </w:r>
      <w:r w:rsidR="00AB5AED" w:rsidRPr="00595119">
        <w:rPr>
          <w:b/>
          <w:sz w:val="24"/>
          <w:szCs w:val="24"/>
        </w:rPr>
        <w:t>světlá</w:t>
      </w:r>
      <w:r w:rsidR="00E42942" w:rsidRPr="00595119">
        <w:rPr>
          <w:b/>
          <w:sz w:val="24"/>
          <w:szCs w:val="24"/>
        </w:rPr>
        <w:t xml:space="preserve"> vzdálenost NTL </w:t>
      </w:r>
      <w:r w:rsidR="00F74C47" w:rsidRPr="00595119">
        <w:rPr>
          <w:b/>
          <w:sz w:val="24"/>
          <w:szCs w:val="24"/>
        </w:rPr>
        <w:t xml:space="preserve">ocelových </w:t>
      </w:r>
      <w:r w:rsidR="00E42942" w:rsidRPr="00595119">
        <w:rPr>
          <w:b/>
          <w:sz w:val="24"/>
          <w:szCs w:val="24"/>
        </w:rPr>
        <w:t>plynovodů (kromě nadzemních</w:t>
      </w:r>
      <w:r w:rsidRPr="00595119">
        <w:rPr>
          <w:b/>
          <w:sz w:val="24"/>
          <w:szCs w:val="24"/>
        </w:rPr>
        <w:t xml:space="preserve"> </w:t>
      </w:r>
      <w:r w:rsidR="009E7786" w:rsidRPr="00595119">
        <w:rPr>
          <w:b/>
          <w:sz w:val="24"/>
          <w:szCs w:val="24"/>
        </w:rPr>
        <w:t xml:space="preserve">vedení </w:t>
      </w:r>
      <w:r w:rsidRPr="00595119">
        <w:rPr>
          <w:b/>
          <w:sz w:val="24"/>
          <w:szCs w:val="24"/>
        </w:rPr>
        <w:t>a zaústění přípojek</w:t>
      </w:r>
      <w:r w:rsidR="00E42942" w:rsidRPr="00595119">
        <w:rPr>
          <w:b/>
          <w:sz w:val="24"/>
          <w:szCs w:val="24"/>
        </w:rPr>
        <w:t xml:space="preserve">) od </w:t>
      </w:r>
      <w:r w:rsidR="00AB5AED" w:rsidRPr="00595119">
        <w:rPr>
          <w:b/>
          <w:sz w:val="24"/>
          <w:szCs w:val="24"/>
        </w:rPr>
        <w:t>staveb</w:t>
      </w:r>
      <w:r w:rsidRPr="00595119">
        <w:rPr>
          <w:b/>
          <w:sz w:val="24"/>
          <w:szCs w:val="24"/>
        </w:rPr>
        <w:t>?</w:t>
      </w:r>
      <w:r w:rsidR="00E42942" w:rsidRPr="00595119">
        <w:rPr>
          <w:b/>
          <w:sz w:val="24"/>
          <w:szCs w:val="24"/>
        </w:rPr>
        <w:t xml:space="preserve"> </w:t>
      </w:r>
    </w:p>
    <w:p w:rsidR="004B718C" w:rsidRPr="00595119" w:rsidRDefault="00E42942" w:rsidP="009E7786">
      <w:pPr>
        <w:rPr>
          <w:sz w:val="24"/>
        </w:rPr>
      </w:pPr>
      <w:r w:rsidRPr="00595119">
        <w:rPr>
          <w:sz w:val="24"/>
        </w:rPr>
        <w:t xml:space="preserve">       </w:t>
      </w:r>
      <w:r w:rsidR="0025657D" w:rsidRPr="00595119">
        <w:rPr>
          <w:sz w:val="24"/>
        </w:rPr>
        <w:tab/>
      </w:r>
      <w:r w:rsidR="00D15DA0" w:rsidRPr="00595119">
        <w:rPr>
          <w:sz w:val="24"/>
        </w:rPr>
        <w:t xml:space="preserve">TPG 702 04 </w:t>
      </w:r>
    </w:p>
    <w:p w:rsidR="004B718C" w:rsidRDefault="004B718C">
      <w:pPr>
        <w:rPr>
          <w:sz w:val="24"/>
        </w:rPr>
      </w:pPr>
    </w:p>
    <w:p w:rsidR="00595119" w:rsidRPr="00595119" w:rsidRDefault="00D15DA0" w:rsidP="00595119">
      <w:pPr>
        <w:numPr>
          <w:ilvl w:val="0"/>
          <w:numId w:val="1"/>
        </w:numPr>
        <w:rPr>
          <w:sz w:val="24"/>
        </w:rPr>
      </w:pPr>
      <w:r w:rsidRPr="00595119">
        <w:rPr>
          <w:b/>
          <w:sz w:val="24"/>
          <w:szCs w:val="24"/>
        </w:rPr>
        <w:t>S jakým sklonem se klade p</w:t>
      </w:r>
      <w:r w:rsidR="00AB5AED" w:rsidRPr="00595119">
        <w:rPr>
          <w:b/>
          <w:sz w:val="24"/>
          <w:szCs w:val="24"/>
        </w:rPr>
        <w:t xml:space="preserve">otrubí </w:t>
      </w:r>
      <w:r w:rsidR="00F74C47" w:rsidRPr="00595119">
        <w:rPr>
          <w:b/>
          <w:sz w:val="24"/>
          <w:szCs w:val="24"/>
        </w:rPr>
        <w:t>ocelového plynovodu</w:t>
      </w:r>
      <w:r w:rsidRPr="00595119">
        <w:rPr>
          <w:b/>
          <w:sz w:val="24"/>
          <w:szCs w:val="24"/>
        </w:rPr>
        <w:t>?</w:t>
      </w:r>
      <w:r w:rsidR="00F74C47" w:rsidRPr="00595119">
        <w:rPr>
          <w:b/>
          <w:sz w:val="24"/>
          <w:szCs w:val="24"/>
        </w:rPr>
        <w:t xml:space="preserve"> </w:t>
      </w:r>
    </w:p>
    <w:p w:rsidR="00595119" w:rsidRPr="00595119" w:rsidRDefault="00595119" w:rsidP="00595119">
      <w:pPr>
        <w:autoSpaceDE w:val="0"/>
        <w:autoSpaceDN w:val="0"/>
        <w:adjustRightInd w:val="0"/>
        <w:rPr>
          <w:sz w:val="24"/>
        </w:rPr>
      </w:pPr>
      <w:r w:rsidRPr="00595119">
        <w:rPr>
          <w:sz w:val="24"/>
        </w:rPr>
        <w:tab/>
      </w:r>
      <w:r w:rsidR="00D15DA0" w:rsidRPr="00595119">
        <w:rPr>
          <w:sz w:val="24"/>
        </w:rPr>
        <w:t xml:space="preserve">TPG 702 04 </w:t>
      </w:r>
    </w:p>
    <w:p w:rsidR="00595119" w:rsidRDefault="00595119" w:rsidP="00595119">
      <w:pPr>
        <w:autoSpaceDE w:val="0"/>
        <w:autoSpaceDN w:val="0"/>
        <w:adjustRightInd w:val="0"/>
        <w:rPr>
          <w:sz w:val="24"/>
        </w:rPr>
      </w:pPr>
    </w:p>
    <w:p w:rsidR="00D15DA0" w:rsidRPr="00595119" w:rsidRDefault="00D15DA0" w:rsidP="00595119">
      <w:pPr>
        <w:numPr>
          <w:ilvl w:val="0"/>
          <w:numId w:val="1"/>
        </w:numPr>
        <w:rPr>
          <w:b/>
          <w:sz w:val="24"/>
          <w:szCs w:val="24"/>
        </w:rPr>
      </w:pPr>
      <w:r w:rsidRPr="00595119">
        <w:rPr>
          <w:b/>
          <w:sz w:val="24"/>
          <w:szCs w:val="24"/>
        </w:rPr>
        <w:t xml:space="preserve">O kolik musí chránička přesahovat chráněný prostor při průchodu plynovodu z oceli dutými prostory? </w:t>
      </w:r>
    </w:p>
    <w:p w:rsidR="00D15DA0" w:rsidRDefault="00D15DA0" w:rsidP="00595119">
      <w:pPr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</w:r>
      <w:r w:rsidR="00621851" w:rsidRPr="00595119">
        <w:rPr>
          <w:sz w:val="24"/>
        </w:rPr>
        <w:t>TPG 702 04</w:t>
      </w:r>
    </w:p>
    <w:p w:rsidR="00AD0D69" w:rsidRPr="00AD0D69" w:rsidRDefault="00AD0D69" w:rsidP="00AD0D69">
      <w:pPr>
        <w:rPr>
          <w:sz w:val="24"/>
        </w:rPr>
      </w:pPr>
    </w:p>
    <w:p w:rsidR="00AD0D69" w:rsidRPr="00621851" w:rsidRDefault="008C4C33" w:rsidP="00A74A43">
      <w:pPr>
        <w:numPr>
          <w:ilvl w:val="0"/>
          <w:numId w:val="1"/>
        </w:numPr>
        <w:rPr>
          <w:b/>
          <w:strike/>
          <w:sz w:val="24"/>
          <w:szCs w:val="24"/>
        </w:rPr>
      </w:pPr>
      <w:r w:rsidRPr="00621851">
        <w:rPr>
          <w:b/>
          <w:sz w:val="24"/>
          <w:szCs w:val="24"/>
        </w:rPr>
        <w:t>Co je to s</w:t>
      </w:r>
      <w:r w:rsidR="00AD0D69" w:rsidRPr="00621851">
        <w:rPr>
          <w:b/>
          <w:sz w:val="24"/>
          <w:szCs w:val="24"/>
        </w:rPr>
        <w:t xml:space="preserve">ignalizační vodič </w:t>
      </w:r>
      <w:r w:rsidR="00997578" w:rsidRPr="00621851">
        <w:rPr>
          <w:b/>
          <w:sz w:val="24"/>
          <w:szCs w:val="24"/>
        </w:rPr>
        <w:t>u PE plynovodů</w:t>
      </w:r>
      <w:r w:rsidRPr="00621851">
        <w:rPr>
          <w:b/>
          <w:sz w:val="24"/>
          <w:szCs w:val="24"/>
        </w:rPr>
        <w:t>?</w:t>
      </w:r>
      <w:r w:rsidR="00997578" w:rsidRPr="00621851">
        <w:rPr>
          <w:b/>
          <w:sz w:val="24"/>
          <w:szCs w:val="24"/>
        </w:rPr>
        <w:t xml:space="preserve"> </w:t>
      </w:r>
    </w:p>
    <w:p w:rsidR="00AD0D69" w:rsidRDefault="00AD0D69" w:rsidP="00AD0D69">
      <w:pPr>
        <w:rPr>
          <w:sz w:val="24"/>
        </w:rPr>
      </w:pPr>
      <w:r w:rsidRPr="00AD0D69">
        <w:rPr>
          <w:sz w:val="24"/>
        </w:rPr>
        <w:t xml:space="preserve">        </w:t>
      </w:r>
      <w:r w:rsidR="00621851">
        <w:rPr>
          <w:sz w:val="24"/>
        </w:rPr>
        <w:tab/>
      </w:r>
      <w:r w:rsidR="008C4C33" w:rsidRPr="003656A5">
        <w:rPr>
          <w:sz w:val="24"/>
        </w:rPr>
        <w:t xml:space="preserve">TPG </w:t>
      </w:r>
      <w:r w:rsidR="00365E4E" w:rsidRPr="003656A5">
        <w:rPr>
          <w:sz w:val="24"/>
          <w:szCs w:val="24"/>
        </w:rPr>
        <w:t>900 01</w:t>
      </w:r>
    </w:p>
    <w:p w:rsidR="008C4C33" w:rsidRPr="00AD0D69" w:rsidRDefault="008C4C33" w:rsidP="00AD0D69">
      <w:pPr>
        <w:rPr>
          <w:sz w:val="24"/>
        </w:rPr>
      </w:pPr>
    </w:p>
    <w:p w:rsidR="00AD0D69" w:rsidRPr="00D900BE" w:rsidRDefault="00CA76D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D900BE">
        <w:rPr>
          <w:b/>
          <w:sz w:val="24"/>
        </w:rPr>
        <w:t>Čím musí být opatřeny</w:t>
      </w:r>
      <w:r w:rsidRPr="00D900BE">
        <w:rPr>
          <w:b/>
          <w:sz w:val="24"/>
          <w:szCs w:val="24"/>
        </w:rPr>
        <w:t xml:space="preserve"> u</w:t>
      </w:r>
      <w:r w:rsidR="00AD0D69" w:rsidRPr="00D900BE">
        <w:rPr>
          <w:b/>
          <w:sz w:val="24"/>
          <w:szCs w:val="24"/>
        </w:rPr>
        <w:t xml:space="preserve">zavírací armatury </w:t>
      </w:r>
      <w:r w:rsidR="00C91B4D" w:rsidRPr="00D900BE">
        <w:rPr>
          <w:b/>
          <w:sz w:val="24"/>
          <w:szCs w:val="24"/>
        </w:rPr>
        <w:t xml:space="preserve">na PE plynovodu </w:t>
      </w:r>
      <w:r w:rsidR="00AD0D69" w:rsidRPr="00D900BE">
        <w:rPr>
          <w:b/>
          <w:sz w:val="24"/>
          <w:szCs w:val="24"/>
        </w:rPr>
        <w:t>umístěné v</w:t>
      </w:r>
      <w:r w:rsidRPr="00D900BE">
        <w:rPr>
          <w:b/>
          <w:sz w:val="24"/>
          <w:szCs w:val="24"/>
        </w:rPr>
        <w:t> </w:t>
      </w:r>
      <w:r w:rsidR="00AD0D69" w:rsidRPr="00D900BE">
        <w:rPr>
          <w:b/>
          <w:sz w:val="24"/>
          <w:szCs w:val="24"/>
        </w:rPr>
        <w:t>zemi</w:t>
      </w:r>
      <w:r w:rsidRPr="00D900BE">
        <w:rPr>
          <w:b/>
          <w:sz w:val="24"/>
          <w:szCs w:val="24"/>
        </w:rPr>
        <w:t>?</w:t>
      </w:r>
    </w:p>
    <w:p w:rsidR="008C4C33" w:rsidRDefault="00621851" w:rsidP="00AD0D69">
      <w:pPr>
        <w:rPr>
          <w:rFonts w:ascii="Arial" w:hAnsi="Arial" w:cs="Arial"/>
        </w:rPr>
      </w:pPr>
      <w:r>
        <w:rPr>
          <w:sz w:val="24"/>
        </w:rPr>
        <w:tab/>
      </w:r>
      <w:r w:rsidRPr="00621851">
        <w:rPr>
          <w:sz w:val="24"/>
        </w:rPr>
        <w:t>TPG 702 01</w:t>
      </w:r>
      <w:r w:rsidRPr="00621851">
        <w:rPr>
          <w:rFonts w:ascii="Arial" w:hAnsi="Arial" w:cs="Arial"/>
        </w:rPr>
        <w:t xml:space="preserve">  </w:t>
      </w:r>
    </w:p>
    <w:p w:rsidR="00621851" w:rsidRPr="00AD0D69" w:rsidRDefault="00621851" w:rsidP="00AD0D69">
      <w:pPr>
        <w:rPr>
          <w:sz w:val="24"/>
        </w:rPr>
      </w:pPr>
    </w:p>
    <w:p w:rsidR="00AD0D69" w:rsidRPr="00D900BE" w:rsidRDefault="00CA76D0" w:rsidP="00A74A43">
      <w:pPr>
        <w:numPr>
          <w:ilvl w:val="0"/>
          <w:numId w:val="1"/>
        </w:numPr>
        <w:rPr>
          <w:b/>
          <w:sz w:val="24"/>
          <w:szCs w:val="24"/>
        </w:rPr>
      </w:pPr>
      <w:r w:rsidRPr="00D900BE">
        <w:rPr>
          <w:b/>
          <w:sz w:val="24"/>
          <w:szCs w:val="24"/>
        </w:rPr>
        <w:t>Jak musí být uloženo PE potrubí při k</w:t>
      </w:r>
      <w:r w:rsidR="00AD0D69" w:rsidRPr="00D900BE">
        <w:rPr>
          <w:b/>
          <w:sz w:val="24"/>
          <w:szCs w:val="24"/>
        </w:rPr>
        <w:t>řížení s vodním tokem</w:t>
      </w:r>
      <w:r w:rsidRPr="00D900BE">
        <w:rPr>
          <w:b/>
          <w:sz w:val="24"/>
          <w:szCs w:val="24"/>
        </w:rPr>
        <w:t>?</w:t>
      </w:r>
    </w:p>
    <w:p w:rsidR="00CA76D0" w:rsidRPr="00AD0D69" w:rsidRDefault="00621851" w:rsidP="00AD0D69">
      <w:pPr>
        <w:rPr>
          <w:sz w:val="24"/>
        </w:rPr>
      </w:pPr>
      <w:r>
        <w:rPr>
          <w:sz w:val="24"/>
        </w:rPr>
        <w:tab/>
      </w:r>
      <w:r w:rsidRPr="00621851">
        <w:rPr>
          <w:sz w:val="24"/>
        </w:rPr>
        <w:t>TPG 702 01</w:t>
      </w:r>
      <w:r w:rsidRPr="00621851">
        <w:rPr>
          <w:rFonts w:ascii="Arial" w:hAnsi="Arial" w:cs="Arial"/>
        </w:rPr>
        <w:t xml:space="preserve">  </w:t>
      </w:r>
    </w:p>
    <w:p w:rsidR="00CA76D0" w:rsidRPr="00AD0D69" w:rsidRDefault="00CA76D0" w:rsidP="00AD0D69">
      <w:pPr>
        <w:rPr>
          <w:sz w:val="24"/>
        </w:rPr>
      </w:pPr>
    </w:p>
    <w:p w:rsidR="00CA76D0" w:rsidRPr="003656A5" w:rsidRDefault="003656A5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3656A5">
        <w:rPr>
          <w:b/>
          <w:sz w:val="24"/>
          <w:szCs w:val="24"/>
        </w:rPr>
        <w:t>V</w:t>
      </w:r>
      <w:r w:rsidR="00CA76D0" w:rsidRPr="003656A5">
        <w:rPr>
          <w:b/>
          <w:sz w:val="24"/>
          <w:szCs w:val="24"/>
        </w:rPr>
        <w:t xml:space="preserve"> jaké vzdálenosti od budov může být vedeno PE potrubí</w:t>
      </w:r>
      <w:r w:rsidR="0093147C" w:rsidRPr="003656A5">
        <w:rPr>
          <w:b/>
          <w:sz w:val="24"/>
          <w:szCs w:val="24"/>
        </w:rPr>
        <w:t xml:space="preserve"> </w:t>
      </w:r>
      <w:r w:rsidR="00365E4E" w:rsidRPr="003656A5">
        <w:rPr>
          <w:b/>
          <w:sz w:val="24"/>
          <w:szCs w:val="24"/>
        </w:rPr>
        <w:t>(kromě zaústění přípojky a vnější části domovního plynovodu)?</w:t>
      </w:r>
    </w:p>
    <w:p w:rsidR="00CA76D0" w:rsidRPr="00FD5C95" w:rsidRDefault="00CA76D0" w:rsidP="00FD5C95">
      <w:pPr>
        <w:rPr>
          <w:sz w:val="24"/>
        </w:rPr>
      </w:pPr>
      <w:r w:rsidRPr="00FD5C95">
        <w:rPr>
          <w:sz w:val="24"/>
        </w:rPr>
        <w:t xml:space="preserve">        </w:t>
      </w:r>
      <w:r w:rsidR="00FD5C95" w:rsidRPr="00FD5C95">
        <w:rPr>
          <w:sz w:val="24"/>
        </w:rPr>
        <w:tab/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CA76D0" w:rsidRPr="00AD0D69" w:rsidRDefault="00CA76D0" w:rsidP="00AD0D69">
      <w:pPr>
        <w:rPr>
          <w:sz w:val="24"/>
        </w:rPr>
      </w:pPr>
    </w:p>
    <w:p w:rsidR="00AD0D69" w:rsidRPr="00FD5C95" w:rsidRDefault="0093147C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Do jaké minimální vzdálenosti se osazují č</w:t>
      </w:r>
      <w:r w:rsidR="00AD0D69" w:rsidRPr="00FD5C95">
        <w:rPr>
          <w:b/>
          <w:sz w:val="24"/>
          <w:szCs w:val="24"/>
        </w:rPr>
        <w:t>ichačky na chráničk</w:t>
      </w:r>
      <w:r w:rsidR="009E3F02" w:rsidRPr="00FD5C95">
        <w:rPr>
          <w:b/>
          <w:sz w:val="24"/>
          <w:szCs w:val="24"/>
        </w:rPr>
        <w:t>u</w:t>
      </w:r>
      <w:r w:rsidR="00AD0D69" w:rsidRPr="00FD5C95">
        <w:rPr>
          <w:b/>
          <w:sz w:val="24"/>
          <w:szCs w:val="24"/>
        </w:rPr>
        <w:t xml:space="preserve"> </w:t>
      </w:r>
      <w:r w:rsidR="00C04AFD">
        <w:rPr>
          <w:b/>
          <w:sz w:val="24"/>
          <w:szCs w:val="24"/>
        </w:rPr>
        <w:t xml:space="preserve">z PE </w:t>
      </w:r>
      <w:r w:rsidR="00AD0D69" w:rsidRPr="00FD5C95">
        <w:rPr>
          <w:b/>
          <w:sz w:val="24"/>
          <w:szCs w:val="24"/>
        </w:rPr>
        <w:t>od jejího čela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   </w:t>
      </w:r>
    </w:p>
    <w:p w:rsidR="0093147C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93147C" w:rsidRPr="00AD0D69" w:rsidRDefault="0093147C" w:rsidP="00AD0D69">
      <w:pPr>
        <w:rPr>
          <w:sz w:val="24"/>
        </w:rPr>
      </w:pPr>
    </w:p>
    <w:p w:rsidR="00AD0D69" w:rsidRPr="00FD5C95" w:rsidRDefault="009E3F02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Jaká je n</w:t>
      </w:r>
      <w:r w:rsidR="00AD0D69" w:rsidRPr="00FD5C95">
        <w:rPr>
          <w:b/>
          <w:sz w:val="24"/>
          <w:szCs w:val="24"/>
        </w:rPr>
        <w:t xml:space="preserve">ejvětší vzdálenost vývodů signalizačního vodiče </w:t>
      </w:r>
      <w:r w:rsidR="00E91813" w:rsidRPr="00FD5C95">
        <w:rPr>
          <w:b/>
          <w:sz w:val="24"/>
          <w:szCs w:val="24"/>
        </w:rPr>
        <w:t>u PE plynovodů</w:t>
      </w:r>
      <w:r w:rsidRPr="00FD5C95">
        <w:rPr>
          <w:b/>
          <w:sz w:val="24"/>
          <w:szCs w:val="24"/>
        </w:rPr>
        <w:t>?</w:t>
      </w:r>
      <w:r w:rsidR="00E91813" w:rsidRPr="00FD5C95">
        <w:rPr>
          <w:b/>
          <w:sz w:val="24"/>
          <w:szCs w:val="24"/>
        </w:rPr>
        <w:t xml:space="preserve"> </w:t>
      </w:r>
    </w:p>
    <w:p w:rsidR="00FD5C95" w:rsidRDefault="00FD5C95" w:rsidP="00AD0D69">
      <w:pPr>
        <w:rPr>
          <w:rFonts w:ascii="Arial" w:hAnsi="Arial" w:cs="Arial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</w:t>
      </w:r>
    </w:p>
    <w:p w:rsidR="009E3F02" w:rsidRPr="00FD5C95" w:rsidRDefault="00FD5C95" w:rsidP="00AD0D69">
      <w:pPr>
        <w:rPr>
          <w:sz w:val="24"/>
        </w:rPr>
      </w:pPr>
      <w:r w:rsidRPr="00FD5C95">
        <w:rPr>
          <w:rFonts w:ascii="Arial" w:hAnsi="Arial" w:cs="Arial"/>
        </w:rPr>
        <w:t xml:space="preserve"> </w:t>
      </w:r>
    </w:p>
    <w:p w:rsidR="00AD0D69" w:rsidRPr="00FD5C95" w:rsidRDefault="009E3F02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lastRenderedPageBreak/>
        <w:t>V jak</w:t>
      </w:r>
      <w:r w:rsidR="001C41AF">
        <w:rPr>
          <w:b/>
          <w:sz w:val="24"/>
          <w:szCs w:val="24"/>
        </w:rPr>
        <w:t>é výšce nad povrchem PE potrubí</w:t>
      </w:r>
      <w:r w:rsidRPr="00FD5C95">
        <w:rPr>
          <w:b/>
          <w:sz w:val="24"/>
          <w:szCs w:val="24"/>
        </w:rPr>
        <w:t xml:space="preserve"> musí být (až na výjimky) uložena výstražná fólie?  </w:t>
      </w:r>
    </w:p>
    <w:p w:rsidR="00AD0D69" w:rsidRPr="00FD5C95" w:rsidRDefault="00AD0D69" w:rsidP="00FD5C95">
      <w:pPr>
        <w:rPr>
          <w:sz w:val="24"/>
        </w:rPr>
      </w:pPr>
      <w:r w:rsidRPr="00FD5C95">
        <w:rPr>
          <w:sz w:val="24"/>
        </w:rPr>
        <w:t xml:space="preserve">       </w:t>
      </w:r>
      <w:r w:rsidRPr="00FD5C95">
        <w:rPr>
          <w:sz w:val="24"/>
        </w:rPr>
        <w:tab/>
      </w:r>
      <w:r w:rsidR="00FD5C95" w:rsidRPr="00FD5C95">
        <w:rPr>
          <w:sz w:val="24"/>
        </w:rPr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AD0D69" w:rsidRPr="00AD0D69" w:rsidRDefault="00AD0D69" w:rsidP="00AD0D69">
      <w:pPr>
        <w:rPr>
          <w:sz w:val="24"/>
        </w:rPr>
      </w:pPr>
    </w:p>
    <w:p w:rsidR="00AD0D69" w:rsidRPr="00FD5C95" w:rsidRDefault="00351F5B" w:rsidP="00CA76D0">
      <w:pPr>
        <w:numPr>
          <w:ilvl w:val="0"/>
          <w:numId w:val="1"/>
        </w:numPr>
        <w:rPr>
          <w:b/>
          <w:strike/>
          <w:sz w:val="24"/>
          <w:szCs w:val="24"/>
        </w:rPr>
      </w:pPr>
      <w:r w:rsidRPr="00FD5C95">
        <w:rPr>
          <w:b/>
          <w:sz w:val="24"/>
          <w:szCs w:val="24"/>
        </w:rPr>
        <w:t>Jaká musí být n</w:t>
      </w:r>
      <w:r w:rsidR="00AD0D69" w:rsidRPr="00FD5C95">
        <w:rPr>
          <w:b/>
          <w:sz w:val="24"/>
          <w:szCs w:val="24"/>
        </w:rPr>
        <w:t xml:space="preserve">ejmenší výška obsypu </w:t>
      </w:r>
      <w:r w:rsidRPr="00FD5C95">
        <w:rPr>
          <w:b/>
          <w:sz w:val="24"/>
          <w:szCs w:val="24"/>
        </w:rPr>
        <w:t xml:space="preserve">nad povrch </w:t>
      </w:r>
      <w:r w:rsidR="00F93850" w:rsidRPr="00FD5C95">
        <w:rPr>
          <w:b/>
          <w:sz w:val="24"/>
          <w:szCs w:val="24"/>
        </w:rPr>
        <w:t xml:space="preserve">PE potrubí </w:t>
      </w:r>
      <w:r w:rsidR="00AD0D69" w:rsidRPr="00FD5C95">
        <w:rPr>
          <w:b/>
          <w:sz w:val="24"/>
          <w:szCs w:val="24"/>
        </w:rPr>
        <w:t>po zhutnění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351F5B" w:rsidRPr="00FD5C95" w:rsidRDefault="00FD5C95" w:rsidP="00AD0D69">
      <w:pPr>
        <w:rPr>
          <w:rFonts w:ascii="Arial" w:hAnsi="Arial" w:cs="Arial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 </w:t>
      </w:r>
    </w:p>
    <w:p w:rsidR="00FD5C95" w:rsidRPr="00AD0D69" w:rsidRDefault="00FD5C95" w:rsidP="00AD0D69">
      <w:pPr>
        <w:rPr>
          <w:sz w:val="24"/>
        </w:rPr>
      </w:pPr>
    </w:p>
    <w:p w:rsidR="00FE35D4" w:rsidRDefault="00351F5B" w:rsidP="00FD5C95">
      <w:pPr>
        <w:numPr>
          <w:ilvl w:val="0"/>
          <w:numId w:val="1"/>
        </w:numPr>
        <w:rPr>
          <w:sz w:val="24"/>
        </w:rPr>
      </w:pPr>
      <w:r w:rsidRPr="00FD5C95">
        <w:rPr>
          <w:b/>
          <w:sz w:val="24"/>
          <w:szCs w:val="24"/>
        </w:rPr>
        <w:t>Kdy lze použít v</w:t>
      </w:r>
      <w:r w:rsidR="00AD0D69" w:rsidRPr="00FD5C95">
        <w:rPr>
          <w:b/>
          <w:sz w:val="24"/>
          <w:szCs w:val="24"/>
        </w:rPr>
        <w:t xml:space="preserve">ýkopek nebo jiný materiál pro obsyp a zásyp </w:t>
      </w:r>
      <w:r w:rsidR="00A10B8F" w:rsidRPr="00FD5C95">
        <w:rPr>
          <w:b/>
          <w:sz w:val="24"/>
          <w:szCs w:val="24"/>
        </w:rPr>
        <w:t>PE plynovodu</w:t>
      </w:r>
      <w:r w:rsidRPr="00FD5C95">
        <w:rPr>
          <w:b/>
          <w:sz w:val="24"/>
          <w:szCs w:val="24"/>
        </w:rPr>
        <w:t>?</w:t>
      </w:r>
      <w:r w:rsidR="00A10B8F" w:rsidRPr="00FD5C95">
        <w:rPr>
          <w:b/>
          <w:sz w:val="24"/>
          <w:szCs w:val="24"/>
        </w:rPr>
        <w:t xml:space="preserve"> </w:t>
      </w:r>
      <w:r w:rsidR="00AD0D69" w:rsidRPr="00FD5C95">
        <w:rPr>
          <w:sz w:val="24"/>
        </w:rPr>
        <w:t xml:space="preserve">      </w:t>
      </w:r>
    </w:p>
    <w:p w:rsidR="00FD5C95" w:rsidRPr="00FD5C95" w:rsidRDefault="00FD5C95" w:rsidP="00FE35D4">
      <w:pPr>
        <w:ind w:left="720"/>
        <w:rPr>
          <w:sz w:val="24"/>
        </w:rPr>
      </w:pPr>
      <w:r w:rsidRPr="00FD5C95">
        <w:rPr>
          <w:sz w:val="24"/>
        </w:rPr>
        <w:t>TPG 702 01</w:t>
      </w:r>
      <w:r w:rsidRPr="00FD5C95">
        <w:rPr>
          <w:rFonts w:ascii="Arial" w:hAnsi="Arial" w:cs="Arial"/>
        </w:rPr>
        <w:t xml:space="preserve">  </w:t>
      </w:r>
    </w:p>
    <w:p w:rsidR="00351F5B" w:rsidRPr="00AD0D69" w:rsidRDefault="00FD5C95" w:rsidP="00FD5C95">
      <w:pPr>
        <w:ind w:left="360"/>
        <w:rPr>
          <w:sz w:val="24"/>
        </w:rPr>
      </w:pPr>
      <w:r>
        <w:rPr>
          <w:rFonts w:ascii="Arial" w:hAnsi="Arial" w:cs="Arial"/>
        </w:rPr>
        <w:tab/>
      </w:r>
      <w:r w:rsidR="00AD0D69" w:rsidRPr="00FD5C95">
        <w:rPr>
          <w:sz w:val="24"/>
        </w:rPr>
        <w:tab/>
      </w:r>
    </w:p>
    <w:p w:rsidR="00AD0D69" w:rsidRPr="00FD5C95" w:rsidRDefault="0079276A" w:rsidP="00AD0D69">
      <w:pPr>
        <w:numPr>
          <w:ilvl w:val="0"/>
          <w:numId w:val="1"/>
        </w:numPr>
        <w:rPr>
          <w:sz w:val="24"/>
        </w:rPr>
      </w:pPr>
      <w:r w:rsidRPr="00FD5C95">
        <w:rPr>
          <w:b/>
          <w:sz w:val="24"/>
          <w:szCs w:val="24"/>
        </w:rPr>
        <w:t>Jaká je dovolená h</w:t>
      </w:r>
      <w:r w:rsidR="00AD0D69" w:rsidRPr="00FD5C95">
        <w:rPr>
          <w:b/>
          <w:sz w:val="24"/>
          <w:szCs w:val="24"/>
        </w:rPr>
        <w:t xml:space="preserve">loubka rýh na </w:t>
      </w:r>
      <w:r w:rsidR="004E0C4C" w:rsidRPr="00FD5C95">
        <w:rPr>
          <w:b/>
          <w:sz w:val="24"/>
          <w:szCs w:val="24"/>
        </w:rPr>
        <w:t>PE potrubí</w:t>
      </w:r>
      <w:r w:rsidR="00AD0D69" w:rsidRPr="00FD5C95">
        <w:rPr>
          <w:b/>
          <w:sz w:val="24"/>
          <w:szCs w:val="24"/>
        </w:rPr>
        <w:t xml:space="preserve"> a poškození </w:t>
      </w:r>
      <w:r w:rsidRPr="00FD5C95">
        <w:rPr>
          <w:b/>
          <w:sz w:val="24"/>
          <w:szCs w:val="24"/>
        </w:rPr>
        <w:t xml:space="preserve">jejího </w:t>
      </w:r>
      <w:r w:rsidR="00AD0D69" w:rsidRPr="00FD5C95">
        <w:rPr>
          <w:b/>
          <w:sz w:val="24"/>
          <w:szCs w:val="24"/>
        </w:rPr>
        <w:t>povrchu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AD0D69" w:rsidRPr="00FD5C95" w:rsidRDefault="00FD5C95" w:rsidP="00AD0D69">
      <w:pPr>
        <w:rPr>
          <w:sz w:val="24"/>
        </w:rPr>
      </w:pPr>
      <w:r w:rsidRPr="00FD5C95">
        <w:rPr>
          <w:sz w:val="24"/>
        </w:rPr>
        <w:tab/>
        <w:t>TPG 702 01</w:t>
      </w:r>
      <w:r w:rsidRPr="00FD5C95">
        <w:rPr>
          <w:rFonts w:ascii="Arial" w:hAnsi="Arial" w:cs="Arial"/>
        </w:rPr>
        <w:t xml:space="preserve">  </w:t>
      </w:r>
    </w:p>
    <w:p w:rsidR="0079276A" w:rsidRPr="00AD0D69" w:rsidRDefault="0079276A" w:rsidP="00AD0D69">
      <w:pPr>
        <w:rPr>
          <w:sz w:val="24"/>
        </w:rPr>
      </w:pPr>
    </w:p>
    <w:p w:rsidR="00AD0D69" w:rsidRPr="00FD5C95" w:rsidRDefault="0079276A" w:rsidP="00CA76D0">
      <w:pPr>
        <w:numPr>
          <w:ilvl w:val="0"/>
          <w:numId w:val="1"/>
        </w:numPr>
        <w:rPr>
          <w:b/>
          <w:sz w:val="24"/>
          <w:szCs w:val="24"/>
        </w:rPr>
      </w:pPr>
      <w:r w:rsidRPr="00FD5C95">
        <w:rPr>
          <w:b/>
          <w:sz w:val="24"/>
          <w:szCs w:val="24"/>
        </w:rPr>
        <w:t>Při jaké nejnižší teplotě PE trubek se provádí jejich o</w:t>
      </w:r>
      <w:r w:rsidR="00AD0D69" w:rsidRPr="00FD5C95">
        <w:rPr>
          <w:b/>
          <w:sz w:val="24"/>
          <w:szCs w:val="24"/>
        </w:rPr>
        <w:t>dvíjení z cívek nebo kotoučů</w:t>
      </w:r>
      <w:r w:rsidRPr="00FD5C95">
        <w:rPr>
          <w:b/>
          <w:sz w:val="24"/>
          <w:szCs w:val="24"/>
        </w:rPr>
        <w:t>?</w:t>
      </w:r>
      <w:r w:rsidR="00AD0D69" w:rsidRPr="00FD5C95">
        <w:rPr>
          <w:b/>
          <w:sz w:val="24"/>
          <w:szCs w:val="24"/>
        </w:rPr>
        <w:t xml:space="preserve"> </w:t>
      </w:r>
    </w:p>
    <w:p w:rsidR="00AD0D69" w:rsidRPr="00AD0D69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79276A" w:rsidRPr="00AD0D69" w:rsidRDefault="0079276A" w:rsidP="00AD0D69">
      <w:pPr>
        <w:rPr>
          <w:sz w:val="24"/>
        </w:rPr>
      </w:pPr>
    </w:p>
    <w:p w:rsidR="00E17C8B" w:rsidRPr="00FD5C95" w:rsidRDefault="00E17C8B" w:rsidP="00E17C8B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Po jaké době o</w:t>
      </w:r>
      <w:r w:rsidR="009C2AA7">
        <w:rPr>
          <w:b/>
          <w:sz w:val="24"/>
        </w:rPr>
        <w:t>d</w:t>
      </w:r>
      <w:r w:rsidRPr="00FD5C95">
        <w:rPr>
          <w:b/>
          <w:sz w:val="24"/>
        </w:rPr>
        <w:t xml:space="preserve"> ukončení doby chladnutí smí být mechanicky namáhán nově  </w:t>
      </w:r>
    </w:p>
    <w:p w:rsidR="00E17C8B" w:rsidRPr="00FD5C95" w:rsidRDefault="00E17C8B" w:rsidP="00E17C8B">
      <w:pPr>
        <w:rPr>
          <w:b/>
          <w:sz w:val="24"/>
        </w:rPr>
      </w:pPr>
      <w:r w:rsidRPr="00FD5C95">
        <w:rPr>
          <w:b/>
          <w:sz w:val="24"/>
        </w:rPr>
        <w:tab/>
        <w:t xml:space="preserve">provedený svar zhotovený PE </w:t>
      </w:r>
      <w:proofErr w:type="spellStart"/>
      <w:r w:rsidRPr="00FD5C95">
        <w:rPr>
          <w:b/>
          <w:sz w:val="24"/>
        </w:rPr>
        <w:t>elektrotvarovkou</w:t>
      </w:r>
      <w:proofErr w:type="spellEnd"/>
      <w:r w:rsidRPr="00FD5C95">
        <w:rPr>
          <w:b/>
          <w:sz w:val="24"/>
        </w:rPr>
        <w:t>?</w:t>
      </w:r>
    </w:p>
    <w:p w:rsidR="00AD0D69" w:rsidRPr="00AD0D69" w:rsidRDefault="00AD0D69" w:rsidP="00FD5C95">
      <w:pPr>
        <w:rPr>
          <w:sz w:val="24"/>
        </w:rPr>
      </w:pPr>
      <w:r w:rsidRPr="00AD0D69">
        <w:rPr>
          <w:sz w:val="24"/>
        </w:rPr>
        <w:t xml:space="preserve">       </w:t>
      </w:r>
      <w:r w:rsidRPr="00AD0D69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AD0D69" w:rsidRDefault="00AD0D69" w:rsidP="00AD0D69">
      <w:pPr>
        <w:rPr>
          <w:sz w:val="24"/>
        </w:rPr>
      </w:pPr>
    </w:p>
    <w:p w:rsidR="00AD0D69" w:rsidRPr="00FD5C95" w:rsidRDefault="00657120" w:rsidP="00657120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Po jaké době je možné mechanick</w:t>
      </w:r>
      <w:r w:rsidR="00FD5C95" w:rsidRPr="00FD5C95">
        <w:rPr>
          <w:b/>
          <w:sz w:val="24"/>
        </w:rPr>
        <w:t>y</w:t>
      </w:r>
      <w:r w:rsidRPr="00FD5C95">
        <w:rPr>
          <w:b/>
          <w:sz w:val="24"/>
        </w:rPr>
        <w:t xml:space="preserve"> namáh</w:t>
      </w:r>
      <w:r w:rsidR="00FD5C95" w:rsidRPr="00FD5C95">
        <w:rPr>
          <w:b/>
          <w:sz w:val="24"/>
        </w:rPr>
        <w:t>at</w:t>
      </w:r>
      <w:r w:rsidRPr="00FD5C95">
        <w:rPr>
          <w:b/>
          <w:sz w:val="24"/>
        </w:rPr>
        <w:t xml:space="preserve"> nově proveden</w:t>
      </w:r>
      <w:r w:rsidR="00FD5C95" w:rsidRPr="00FD5C95">
        <w:rPr>
          <w:b/>
          <w:sz w:val="24"/>
        </w:rPr>
        <w:t>ý</w:t>
      </w:r>
      <w:r w:rsidRPr="00FD5C95">
        <w:rPr>
          <w:b/>
          <w:sz w:val="24"/>
        </w:rPr>
        <w:t xml:space="preserve"> svar na </w:t>
      </w:r>
      <w:proofErr w:type="spellStart"/>
      <w:r w:rsidRPr="00FD5C95">
        <w:rPr>
          <w:b/>
          <w:sz w:val="24"/>
        </w:rPr>
        <w:t>tupo</w:t>
      </w:r>
      <w:proofErr w:type="spellEnd"/>
      <w:r w:rsidR="009C2AA7">
        <w:rPr>
          <w:b/>
          <w:sz w:val="24"/>
        </w:rPr>
        <w:t xml:space="preserve">                  </w:t>
      </w:r>
      <w:r w:rsidRPr="00FD5C95">
        <w:rPr>
          <w:b/>
          <w:sz w:val="24"/>
        </w:rPr>
        <w:t xml:space="preserve"> s tloušťkou stěny PE potrubí do </w:t>
      </w:r>
      <w:smartTag w:uri="urn:schemas-microsoft-com:office:smarttags" w:element="metricconverter">
        <w:smartTagPr>
          <w:attr w:name="ProductID" w:val="25 mm"/>
        </w:smartTagPr>
        <w:r w:rsidRPr="00FD5C95">
          <w:rPr>
            <w:b/>
            <w:sz w:val="24"/>
          </w:rPr>
          <w:t>25 mm</w:t>
        </w:r>
      </w:smartTag>
      <w:r w:rsidRPr="00FD5C95">
        <w:rPr>
          <w:b/>
          <w:sz w:val="24"/>
        </w:rPr>
        <w:t>?</w:t>
      </w:r>
    </w:p>
    <w:p w:rsidR="00657120" w:rsidRPr="00FD5C95" w:rsidRDefault="00AD0D69" w:rsidP="00FD5C95">
      <w:pPr>
        <w:rPr>
          <w:sz w:val="24"/>
        </w:rPr>
      </w:pPr>
      <w:r w:rsidRPr="00FD5C95">
        <w:rPr>
          <w:sz w:val="24"/>
        </w:rPr>
        <w:t xml:space="preserve">       </w:t>
      </w:r>
      <w:r w:rsidRPr="00FD5C95">
        <w:rPr>
          <w:sz w:val="24"/>
        </w:rPr>
        <w:tab/>
      </w:r>
      <w:r w:rsidR="00FD5C95" w:rsidRPr="00FD5C95">
        <w:rPr>
          <w:sz w:val="24"/>
        </w:rPr>
        <w:t>TPG 702 01</w:t>
      </w:r>
      <w:r w:rsidR="00FD5C95" w:rsidRPr="00FD5C95">
        <w:rPr>
          <w:rFonts w:ascii="Arial" w:hAnsi="Arial" w:cs="Arial"/>
        </w:rPr>
        <w:t xml:space="preserve">  </w:t>
      </w:r>
    </w:p>
    <w:p w:rsidR="00657120" w:rsidRPr="00AD0D69" w:rsidRDefault="00657120" w:rsidP="00AD0D69">
      <w:pPr>
        <w:rPr>
          <w:sz w:val="24"/>
        </w:rPr>
      </w:pPr>
    </w:p>
    <w:p w:rsidR="00AD0D69" w:rsidRPr="00FD5C95" w:rsidRDefault="00657120" w:rsidP="00FD5C95">
      <w:pPr>
        <w:numPr>
          <w:ilvl w:val="0"/>
          <w:numId w:val="1"/>
        </w:numPr>
        <w:rPr>
          <w:b/>
          <w:sz w:val="24"/>
        </w:rPr>
      </w:pPr>
      <w:r w:rsidRPr="00FD5C95">
        <w:rPr>
          <w:b/>
          <w:sz w:val="24"/>
        </w:rPr>
        <w:t>Je dovoleno provádět montážní a kladečské práce na PE plynovodu ve výkopech zaplavených vodou?</w:t>
      </w:r>
    </w:p>
    <w:p w:rsidR="00657120" w:rsidRDefault="00AD0D69" w:rsidP="00FD5C95">
      <w:pPr>
        <w:rPr>
          <w:sz w:val="24"/>
        </w:rPr>
      </w:pPr>
      <w:r w:rsidRPr="00AD0D69">
        <w:rPr>
          <w:sz w:val="24"/>
        </w:rPr>
        <w:t xml:space="preserve">        </w:t>
      </w:r>
      <w:r w:rsidR="00FD5C95">
        <w:rPr>
          <w:sz w:val="24"/>
        </w:rPr>
        <w:tab/>
      </w:r>
      <w:r w:rsidR="00FD5C95" w:rsidRPr="00621851">
        <w:rPr>
          <w:sz w:val="24"/>
        </w:rPr>
        <w:t>TPG 702 01</w:t>
      </w:r>
      <w:r w:rsidR="00FD5C95" w:rsidRPr="00621851">
        <w:rPr>
          <w:rFonts w:ascii="Arial" w:hAnsi="Arial" w:cs="Arial"/>
        </w:rPr>
        <w:t xml:space="preserve">  </w:t>
      </w:r>
    </w:p>
    <w:p w:rsidR="00657120" w:rsidRPr="00AD0D69" w:rsidRDefault="00657120" w:rsidP="00AD0D69">
      <w:pPr>
        <w:rPr>
          <w:sz w:val="24"/>
        </w:rPr>
      </w:pPr>
    </w:p>
    <w:p w:rsidR="00AD0D69" w:rsidRPr="00905086" w:rsidRDefault="00657120" w:rsidP="00657120">
      <w:pPr>
        <w:numPr>
          <w:ilvl w:val="0"/>
          <w:numId w:val="1"/>
        </w:numPr>
        <w:rPr>
          <w:b/>
          <w:sz w:val="24"/>
        </w:rPr>
      </w:pPr>
      <w:r w:rsidRPr="00905086">
        <w:rPr>
          <w:b/>
          <w:sz w:val="24"/>
        </w:rPr>
        <w:t xml:space="preserve">Jaké pomůcky se </w:t>
      </w:r>
      <w:r w:rsidR="009C2AA7" w:rsidRPr="00905086">
        <w:rPr>
          <w:b/>
          <w:sz w:val="24"/>
        </w:rPr>
        <w:t xml:space="preserve">nesmí použít </w:t>
      </w:r>
      <w:r w:rsidRPr="00905086">
        <w:rPr>
          <w:b/>
          <w:sz w:val="24"/>
        </w:rPr>
        <w:t>při spouštění PE potrubí do výkopu?</w:t>
      </w:r>
    </w:p>
    <w:p w:rsidR="00CD4287" w:rsidRDefault="00AD0D69" w:rsidP="00AD0D69">
      <w:pPr>
        <w:rPr>
          <w:sz w:val="24"/>
        </w:rPr>
      </w:pPr>
      <w:r w:rsidRPr="00905086">
        <w:rPr>
          <w:sz w:val="24"/>
        </w:rPr>
        <w:t xml:space="preserve">       </w:t>
      </w:r>
      <w:r w:rsidR="00905086" w:rsidRPr="00905086">
        <w:rPr>
          <w:sz w:val="24"/>
        </w:rPr>
        <w:tab/>
        <w:t>TPG 702 01</w:t>
      </w:r>
    </w:p>
    <w:p w:rsidR="00AD0D69" w:rsidRPr="00905086" w:rsidRDefault="00905086" w:rsidP="00AD0D69">
      <w:pPr>
        <w:rPr>
          <w:sz w:val="24"/>
        </w:rPr>
      </w:pPr>
      <w:r w:rsidRPr="00905086">
        <w:rPr>
          <w:rFonts w:ascii="Arial" w:hAnsi="Arial" w:cs="Arial"/>
        </w:rPr>
        <w:t xml:space="preserve">  </w:t>
      </w:r>
    </w:p>
    <w:p w:rsidR="009C2AA7" w:rsidRPr="00CD4287" w:rsidRDefault="009C2AA7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CD4287">
        <w:rPr>
          <w:b/>
          <w:sz w:val="24"/>
          <w:szCs w:val="24"/>
        </w:rPr>
        <w:t xml:space="preserve">Co je to přechodový spoj?  </w:t>
      </w:r>
    </w:p>
    <w:p w:rsidR="009C2AA7" w:rsidRPr="00365E4E" w:rsidRDefault="009C2AA7" w:rsidP="009C2AA7">
      <w:pPr>
        <w:rPr>
          <w:sz w:val="24"/>
        </w:rPr>
      </w:pPr>
      <w:r w:rsidRPr="00CD4287">
        <w:rPr>
          <w:sz w:val="24"/>
        </w:rPr>
        <w:tab/>
      </w:r>
      <w:r w:rsidRPr="003656A5">
        <w:rPr>
          <w:sz w:val="24"/>
        </w:rPr>
        <w:t xml:space="preserve">TPG </w:t>
      </w:r>
      <w:r w:rsidR="00365E4E" w:rsidRPr="003656A5">
        <w:rPr>
          <w:sz w:val="24"/>
        </w:rPr>
        <w:t>900 01</w:t>
      </w:r>
    </w:p>
    <w:p w:rsidR="009C2AA7" w:rsidRPr="00CD4287" w:rsidRDefault="009C2AA7" w:rsidP="009C2AA7">
      <w:pPr>
        <w:rPr>
          <w:sz w:val="24"/>
        </w:rPr>
      </w:pPr>
    </w:p>
    <w:p w:rsidR="00CD4287" w:rsidRPr="00CD4287" w:rsidRDefault="00CD4287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CD4287">
        <w:rPr>
          <w:b/>
          <w:sz w:val="24"/>
          <w:szCs w:val="24"/>
        </w:rPr>
        <w:t>Co je to pluhování ve vztahu k PE plynovodu?</w:t>
      </w:r>
    </w:p>
    <w:p w:rsidR="00CD4287" w:rsidRPr="00CD4287" w:rsidRDefault="00CD4287" w:rsidP="00CD4287">
      <w:pPr>
        <w:rPr>
          <w:sz w:val="24"/>
        </w:rPr>
      </w:pPr>
      <w:r w:rsidRPr="00CD4287">
        <w:rPr>
          <w:sz w:val="24"/>
        </w:rPr>
        <w:t xml:space="preserve">        </w:t>
      </w:r>
      <w:r w:rsidRPr="00CD4287">
        <w:rPr>
          <w:sz w:val="24"/>
        </w:rPr>
        <w:tab/>
        <w:t xml:space="preserve">TPG 702 01 </w:t>
      </w:r>
    </w:p>
    <w:p w:rsidR="00657120" w:rsidRPr="00AD0D69" w:rsidRDefault="00657120" w:rsidP="00657120">
      <w:pPr>
        <w:autoSpaceDE w:val="0"/>
        <w:autoSpaceDN w:val="0"/>
        <w:adjustRightInd w:val="0"/>
        <w:rPr>
          <w:sz w:val="24"/>
        </w:rPr>
      </w:pPr>
    </w:p>
    <w:p w:rsidR="00AD0D69" w:rsidRPr="00AD0D69" w:rsidRDefault="00AD0D69" w:rsidP="009C2AA7">
      <w:pPr>
        <w:numPr>
          <w:ilvl w:val="0"/>
          <w:numId w:val="1"/>
        </w:numPr>
        <w:rPr>
          <w:b/>
          <w:sz w:val="24"/>
          <w:szCs w:val="24"/>
        </w:rPr>
      </w:pPr>
      <w:r w:rsidRPr="00AD0D69">
        <w:rPr>
          <w:b/>
          <w:sz w:val="24"/>
          <w:szCs w:val="24"/>
        </w:rPr>
        <w:t>Co je to stlačovací zařízení</w:t>
      </w:r>
      <w:r w:rsidR="00F575D4">
        <w:rPr>
          <w:b/>
          <w:sz w:val="24"/>
          <w:szCs w:val="24"/>
        </w:rPr>
        <w:t xml:space="preserve"> PE plynovodů</w:t>
      </w:r>
      <w:r w:rsidRPr="00AD0D69">
        <w:rPr>
          <w:b/>
          <w:sz w:val="24"/>
          <w:szCs w:val="24"/>
        </w:rPr>
        <w:t>?</w:t>
      </w:r>
    </w:p>
    <w:p w:rsidR="00AD0D69" w:rsidRPr="00AD0D69" w:rsidRDefault="00AD0D69" w:rsidP="00905086">
      <w:pPr>
        <w:rPr>
          <w:sz w:val="24"/>
        </w:rPr>
      </w:pPr>
      <w:r w:rsidRPr="00AD0D69">
        <w:rPr>
          <w:sz w:val="24"/>
        </w:rPr>
        <w:t xml:space="preserve">        </w:t>
      </w:r>
      <w:r w:rsidR="00905086">
        <w:rPr>
          <w:sz w:val="24"/>
        </w:rPr>
        <w:tab/>
      </w:r>
      <w:r w:rsidR="00905086" w:rsidRPr="00621851">
        <w:rPr>
          <w:sz w:val="24"/>
        </w:rPr>
        <w:t>TPG 7</w:t>
      </w:r>
      <w:r w:rsidR="00905086" w:rsidRPr="003656A5">
        <w:rPr>
          <w:sz w:val="24"/>
        </w:rPr>
        <w:t xml:space="preserve">02 </w:t>
      </w:r>
      <w:r w:rsidR="00CF56B6" w:rsidRPr="003656A5">
        <w:rPr>
          <w:sz w:val="24"/>
          <w:szCs w:val="24"/>
        </w:rPr>
        <w:t>01</w:t>
      </w:r>
      <w:r w:rsidR="00905086" w:rsidRPr="003656A5">
        <w:rPr>
          <w:rFonts w:ascii="Arial" w:hAnsi="Arial" w:cs="Arial"/>
        </w:rPr>
        <w:t xml:space="preserve"> </w:t>
      </w:r>
    </w:p>
    <w:p w:rsidR="00D900BE" w:rsidRPr="00AD0D69" w:rsidRDefault="00D900BE" w:rsidP="00AD0D69">
      <w:pPr>
        <w:rPr>
          <w:sz w:val="24"/>
        </w:rPr>
      </w:pPr>
    </w:p>
    <w:p w:rsidR="00CD4287" w:rsidRPr="00CD4287" w:rsidRDefault="00671A01" w:rsidP="009C2AA7">
      <w:pPr>
        <w:numPr>
          <w:ilvl w:val="0"/>
          <w:numId w:val="1"/>
        </w:numPr>
        <w:rPr>
          <w:sz w:val="24"/>
        </w:rPr>
      </w:pPr>
      <w:r w:rsidRPr="00CD4287">
        <w:rPr>
          <w:b/>
          <w:sz w:val="24"/>
          <w:szCs w:val="24"/>
        </w:rPr>
        <w:t>Do jakého pracovního přetlaku PE potrubí může být provedena jeho d</w:t>
      </w:r>
      <w:r w:rsidR="00274F0D" w:rsidRPr="00CD4287">
        <w:rPr>
          <w:b/>
          <w:sz w:val="24"/>
          <w:szCs w:val="24"/>
        </w:rPr>
        <w:t>očasná o</w:t>
      </w:r>
      <w:r w:rsidR="00AD0D69" w:rsidRPr="00CD4287">
        <w:rPr>
          <w:b/>
          <w:sz w:val="24"/>
          <w:szCs w:val="24"/>
        </w:rPr>
        <w:t>prava ovinutím</w:t>
      </w:r>
      <w:r w:rsidRPr="00CD4287">
        <w:rPr>
          <w:b/>
          <w:sz w:val="24"/>
          <w:szCs w:val="24"/>
        </w:rPr>
        <w:t xml:space="preserve"> plastovou opravárenskou páskou?</w:t>
      </w:r>
    </w:p>
    <w:p w:rsidR="00671A01" w:rsidRDefault="00CD4287" w:rsidP="00CD4287">
      <w:pPr>
        <w:ind w:left="360"/>
        <w:rPr>
          <w:sz w:val="24"/>
        </w:rPr>
      </w:pPr>
      <w:r>
        <w:rPr>
          <w:b/>
          <w:sz w:val="24"/>
          <w:szCs w:val="24"/>
        </w:rPr>
        <w:tab/>
      </w:r>
      <w:r w:rsidRPr="00621851">
        <w:rPr>
          <w:sz w:val="24"/>
        </w:rPr>
        <w:t xml:space="preserve">TPG </w:t>
      </w:r>
      <w:r w:rsidR="00CF56B6" w:rsidRPr="003656A5">
        <w:rPr>
          <w:sz w:val="24"/>
        </w:rPr>
        <w:t xml:space="preserve">702 </w:t>
      </w:r>
      <w:r w:rsidR="00CF56B6" w:rsidRPr="003656A5">
        <w:rPr>
          <w:sz w:val="24"/>
          <w:szCs w:val="24"/>
        </w:rPr>
        <w:t>01</w:t>
      </w:r>
    </w:p>
    <w:p w:rsidR="007E0803" w:rsidRDefault="007E0803" w:rsidP="00AD0D69">
      <w:pPr>
        <w:rPr>
          <w:sz w:val="24"/>
        </w:rPr>
      </w:pPr>
    </w:p>
    <w:p w:rsidR="003C43BD" w:rsidRDefault="003C43BD" w:rsidP="00AD0D69">
      <w:pPr>
        <w:rPr>
          <w:sz w:val="24"/>
        </w:rPr>
      </w:pPr>
    </w:p>
    <w:p w:rsidR="003C43BD" w:rsidRPr="00D900BE" w:rsidRDefault="003C43BD" w:rsidP="009C2AA7">
      <w:pPr>
        <w:numPr>
          <w:ilvl w:val="0"/>
          <w:numId w:val="1"/>
        </w:numPr>
        <w:rPr>
          <w:b/>
          <w:sz w:val="24"/>
        </w:rPr>
      </w:pPr>
      <w:r w:rsidRPr="00D900BE">
        <w:rPr>
          <w:b/>
          <w:sz w:val="24"/>
        </w:rPr>
        <w:t>Jak</w:t>
      </w:r>
      <w:r w:rsidR="006E1C50">
        <w:rPr>
          <w:b/>
          <w:sz w:val="24"/>
        </w:rPr>
        <w:t>ým nářadím</w:t>
      </w:r>
      <w:r w:rsidRPr="00D900BE">
        <w:rPr>
          <w:b/>
          <w:sz w:val="24"/>
        </w:rPr>
        <w:t xml:space="preserve"> se přednostně dělí plynovody z PE 80 a PE 100 do jejich dimenze 160 mm?</w:t>
      </w:r>
    </w:p>
    <w:p w:rsidR="00E01775" w:rsidRPr="00D900BE" w:rsidRDefault="00E01775" w:rsidP="00D900BE">
      <w:pPr>
        <w:rPr>
          <w:sz w:val="24"/>
        </w:rPr>
      </w:pPr>
      <w:r w:rsidRPr="00D900BE">
        <w:rPr>
          <w:sz w:val="24"/>
        </w:rPr>
        <w:tab/>
      </w:r>
      <w:r w:rsidR="00D900BE" w:rsidRPr="00D900BE">
        <w:rPr>
          <w:sz w:val="24"/>
        </w:rPr>
        <w:t xml:space="preserve">TPG 702 </w:t>
      </w:r>
      <w:r w:rsidR="00CF56B6" w:rsidRPr="003656A5">
        <w:rPr>
          <w:sz w:val="24"/>
        </w:rPr>
        <w:t xml:space="preserve">702 </w:t>
      </w:r>
      <w:r w:rsidR="00CF56B6" w:rsidRPr="003656A5">
        <w:rPr>
          <w:sz w:val="24"/>
          <w:szCs w:val="24"/>
        </w:rPr>
        <w:t>01</w:t>
      </w:r>
    </w:p>
    <w:p w:rsidR="00E01775" w:rsidRDefault="00E01775" w:rsidP="00AD0D69">
      <w:pPr>
        <w:rPr>
          <w:sz w:val="24"/>
        </w:rPr>
      </w:pPr>
    </w:p>
    <w:p w:rsidR="003656A5" w:rsidRDefault="003656A5" w:rsidP="00AD0D69">
      <w:pPr>
        <w:rPr>
          <w:sz w:val="24"/>
        </w:rPr>
      </w:pPr>
    </w:p>
    <w:p w:rsidR="00E01775" w:rsidRPr="00D900BE" w:rsidRDefault="00E01775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lastRenderedPageBreak/>
        <w:t>Co je to místní síť?</w:t>
      </w:r>
    </w:p>
    <w:p w:rsidR="00E01775" w:rsidRPr="00D900BE" w:rsidRDefault="00E01775" w:rsidP="00D900BE">
      <w:pPr>
        <w:rPr>
          <w:rFonts w:ascii="Arial" w:hAnsi="Arial" w:cs="Arial"/>
        </w:rPr>
      </w:pPr>
      <w:r w:rsidRPr="00D900BE">
        <w:rPr>
          <w:sz w:val="24"/>
        </w:rPr>
        <w:t xml:space="preserve">      </w:t>
      </w:r>
      <w:r w:rsidR="002631BC" w:rsidRPr="00D900BE">
        <w:rPr>
          <w:sz w:val="24"/>
        </w:rPr>
        <w:tab/>
      </w:r>
      <w:r w:rsidRPr="00D900BE">
        <w:rPr>
          <w:sz w:val="24"/>
        </w:rPr>
        <w:t xml:space="preserve"> TPG 913 01</w:t>
      </w:r>
      <w:r w:rsidR="00951900" w:rsidRPr="00D900BE">
        <w:rPr>
          <w:rFonts w:ascii="Arial" w:hAnsi="Arial" w:cs="Arial"/>
        </w:rPr>
        <w:t xml:space="preserve"> </w:t>
      </w:r>
    </w:p>
    <w:p w:rsidR="002631BC" w:rsidRDefault="002631BC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2631BC" w:rsidRPr="00D900BE" w:rsidRDefault="002631BC" w:rsidP="009C2AA7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Co jsou to plynárenská zařízení?</w:t>
      </w:r>
    </w:p>
    <w:p w:rsidR="002631BC" w:rsidRPr="00D900BE" w:rsidRDefault="002631BC" w:rsidP="00D900BE">
      <w:pPr>
        <w:autoSpaceDE w:val="0"/>
        <w:autoSpaceDN w:val="0"/>
        <w:adjustRightInd w:val="0"/>
        <w:rPr>
          <w:sz w:val="24"/>
        </w:rPr>
      </w:pPr>
      <w:r w:rsidRPr="00D900BE">
        <w:rPr>
          <w:sz w:val="24"/>
        </w:rPr>
        <w:t xml:space="preserve">      </w:t>
      </w:r>
      <w:r w:rsidR="00D900BE" w:rsidRPr="00D900BE">
        <w:rPr>
          <w:sz w:val="24"/>
        </w:rPr>
        <w:tab/>
        <w:t>TPG 913 01</w:t>
      </w:r>
    </w:p>
    <w:p w:rsidR="00951900" w:rsidRDefault="00951900" w:rsidP="00E01775">
      <w:pPr>
        <w:autoSpaceDE w:val="0"/>
        <w:autoSpaceDN w:val="0"/>
        <w:adjustRightInd w:val="0"/>
        <w:rPr>
          <w:rFonts w:ascii="Arial" w:hAnsi="Arial" w:cs="Arial"/>
        </w:rPr>
      </w:pPr>
    </w:p>
    <w:p w:rsidR="00DA4774" w:rsidRPr="00D900BE" w:rsidRDefault="00DA4774" w:rsidP="009C2AA7">
      <w:pPr>
        <w:numPr>
          <w:ilvl w:val="0"/>
          <w:numId w:val="1"/>
        </w:numPr>
        <w:rPr>
          <w:sz w:val="24"/>
        </w:rPr>
      </w:pPr>
      <w:bookmarkStart w:id="0" w:name="_GoBack"/>
      <w:bookmarkEnd w:id="0"/>
      <w:r w:rsidRPr="00D900BE">
        <w:rPr>
          <w:b/>
          <w:sz w:val="24"/>
          <w:szCs w:val="24"/>
        </w:rPr>
        <w:t>Jakým způsobem se provádí na plynovod</w:t>
      </w:r>
      <w:r w:rsidR="006B7112" w:rsidRPr="00D900BE">
        <w:rPr>
          <w:b/>
          <w:sz w:val="24"/>
          <w:szCs w:val="24"/>
        </w:rPr>
        <w:t>u místní sítě</w:t>
      </w:r>
      <w:r w:rsidRPr="00D900BE">
        <w:rPr>
          <w:b/>
          <w:sz w:val="24"/>
          <w:szCs w:val="24"/>
        </w:rPr>
        <w:t xml:space="preserve"> kontrola je</w:t>
      </w:r>
      <w:r w:rsidR="006B7112" w:rsidRPr="00D900BE">
        <w:rPr>
          <w:b/>
          <w:sz w:val="24"/>
          <w:szCs w:val="24"/>
        </w:rPr>
        <w:t>ho</w:t>
      </w:r>
      <w:r w:rsidRPr="00D900BE">
        <w:rPr>
          <w:b/>
          <w:sz w:val="24"/>
          <w:szCs w:val="24"/>
        </w:rPr>
        <w:t xml:space="preserve"> těsnosti </w:t>
      </w:r>
      <w:r w:rsidRPr="00D900BE">
        <w:rPr>
          <w:b/>
          <w:bCs/>
          <w:sz w:val="24"/>
          <w:szCs w:val="24"/>
        </w:rPr>
        <w:t>bez použití detekčních přístrojů</w:t>
      </w:r>
      <w:r w:rsidRPr="00D900BE">
        <w:rPr>
          <w:b/>
          <w:sz w:val="24"/>
          <w:szCs w:val="24"/>
        </w:rPr>
        <w:t>?</w:t>
      </w:r>
    </w:p>
    <w:p w:rsidR="00DA4774" w:rsidRDefault="00DA4774" w:rsidP="00D900BE">
      <w:pPr>
        <w:autoSpaceDE w:val="0"/>
        <w:autoSpaceDN w:val="0"/>
        <w:adjustRightInd w:val="0"/>
        <w:rPr>
          <w:sz w:val="24"/>
        </w:rPr>
      </w:pPr>
      <w:r w:rsidRPr="00D900BE">
        <w:rPr>
          <w:sz w:val="24"/>
        </w:rPr>
        <w:t xml:space="preserve">      </w:t>
      </w:r>
      <w:r w:rsidRPr="00D900BE">
        <w:rPr>
          <w:sz w:val="24"/>
        </w:rPr>
        <w:tab/>
      </w:r>
      <w:r w:rsidR="00A60ED1" w:rsidRPr="00D900BE">
        <w:rPr>
          <w:sz w:val="24"/>
        </w:rPr>
        <w:t>TPG 913 01</w:t>
      </w:r>
    </w:p>
    <w:p w:rsidR="00A60ED1" w:rsidRPr="00D900BE" w:rsidRDefault="00A60ED1" w:rsidP="00D900BE">
      <w:pPr>
        <w:autoSpaceDE w:val="0"/>
        <w:autoSpaceDN w:val="0"/>
        <w:adjustRightInd w:val="0"/>
        <w:rPr>
          <w:rFonts w:ascii="Arial" w:hAnsi="Arial" w:cs="Arial"/>
        </w:rPr>
      </w:pPr>
    </w:p>
    <w:p w:rsidR="00C04AFD" w:rsidRPr="00D900BE" w:rsidRDefault="00C04AFD" w:rsidP="00C04AFD">
      <w:pPr>
        <w:numPr>
          <w:ilvl w:val="0"/>
          <w:numId w:val="1"/>
        </w:numPr>
        <w:rPr>
          <w:sz w:val="24"/>
        </w:rPr>
      </w:pPr>
      <w:r w:rsidRPr="00D900BE">
        <w:rPr>
          <w:b/>
          <w:sz w:val="24"/>
          <w:szCs w:val="24"/>
        </w:rPr>
        <w:t>Jak</w:t>
      </w:r>
      <w:r>
        <w:rPr>
          <w:b/>
          <w:sz w:val="24"/>
          <w:szCs w:val="24"/>
        </w:rPr>
        <w:t>á je definice blokového regulačního zařízení</w:t>
      </w:r>
      <w:r w:rsidRPr="00D900BE">
        <w:rPr>
          <w:b/>
          <w:sz w:val="24"/>
          <w:szCs w:val="24"/>
        </w:rPr>
        <w:t>?</w:t>
      </w:r>
    </w:p>
    <w:p w:rsidR="00C04AFD" w:rsidRDefault="00C04AFD" w:rsidP="00C04AFD">
      <w:pPr>
        <w:autoSpaceDE w:val="0"/>
        <w:autoSpaceDN w:val="0"/>
        <w:adjustRightInd w:val="0"/>
        <w:rPr>
          <w:sz w:val="24"/>
        </w:rPr>
      </w:pPr>
      <w:r w:rsidRPr="00D900BE">
        <w:rPr>
          <w:sz w:val="24"/>
        </w:rPr>
        <w:t xml:space="preserve">      </w:t>
      </w:r>
      <w:r w:rsidRPr="00D900BE">
        <w:rPr>
          <w:sz w:val="24"/>
        </w:rPr>
        <w:tab/>
        <w:t xml:space="preserve">TPG </w:t>
      </w:r>
      <w:r>
        <w:rPr>
          <w:sz w:val="24"/>
        </w:rPr>
        <w:t>605 02</w:t>
      </w:r>
    </w:p>
    <w:p w:rsidR="00A60ED1" w:rsidRPr="00D900BE" w:rsidRDefault="00A60ED1" w:rsidP="00C04AFD">
      <w:pPr>
        <w:autoSpaceDE w:val="0"/>
        <w:autoSpaceDN w:val="0"/>
        <w:adjustRightInd w:val="0"/>
        <w:rPr>
          <w:rFonts w:ascii="Arial" w:hAnsi="Arial" w:cs="Arial"/>
        </w:rPr>
      </w:pPr>
    </w:p>
    <w:p w:rsidR="00C04AFD" w:rsidRPr="00D900BE" w:rsidRDefault="00C04AFD" w:rsidP="00B22822">
      <w:pPr>
        <w:numPr>
          <w:ilvl w:val="0"/>
          <w:numId w:val="1"/>
        </w:numPr>
        <w:rPr>
          <w:sz w:val="24"/>
        </w:rPr>
      </w:pPr>
      <w:r w:rsidRPr="00C04AFD">
        <w:rPr>
          <w:b/>
          <w:sz w:val="24"/>
          <w:szCs w:val="24"/>
        </w:rPr>
        <w:t>Mohou být posilovací a blokové regulační zařízení instalovány v obytných budovách</w:t>
      </w:r>
      <w:r w:rsidRPr="00D900BE">
        <w:rPr>
          <w:b/>
          <w:sz w:val="24"/>
          <w:szCs w:val="24"/>
        </w:rPr>
        <w:t>?</w:t>
      </w:r>
    </w:p>
    <w:p w:rsidR="00C04AFD" w:rsidRPr="00D900BE" w:rsidRDefault="00C04AFD" w:rsidP="00C04AFD">
      <w:pPr>
        <w:autoSpaceDE w:val="0"/>
        <w:autoSpaceDN w:val="0"/>
        <w:adjustRightInd w:val="0"/>
        <w:rPr>
          <w:rFonts w:ascii="Arial" w:hAnsi="Arial" w:cs="Arial"/>
        </w:rPr>
      </w:pPr>
      <w:r w:rsidRPr="00D900BE">
        <w:rPr>
          <w:sz w:val="24"/>
        </w:rPr>
        <w:t xml:space="preserve">      </w:t>
      </w:r>
      <w:r w:rsidRPr="00D900BE">
        <w:rPr>
          <w:sz w:val="24"/>
        </w:rPr>
        <w:tab/>
      </w:r>
      <w:r w:rsidR="00B22822" w:rsidRPr="00B22822">
        <w:rPr>
          <w:sz w:val="24"/>
        </w:rPr>
        <w:t>TPG 605 02</w:t>
      </w:r>
    </w:p>
    <w:p w:rsidR="006B7112" w:rsidRDefault="006B7112" w:rsidP="00DA4774">
      <w:pPr>
        <w:autoSpaceDE w:val="0"/>
        <w:autoSpaceDN w:val="0"/>
        <w:adjustRightInd w:val="0"/>
        <w:rPr>
          <w:rFonts w:ascii="Arial" w:hAnsi="Arial" w:cs="Arial"/>
        </w:rPr>
      </w:pPr>
    </w:p>
    <w:p w:rsidR="006B7112" w:rsidRPr="00AD0D69" w:rsidRDefault="006B7112" w:rsidP="00DA4774">
      <w:pPr>
        <w:autoSpaceDE w:val="0"/>
        <w:autoSpaceDN w:val="0"/>
        <w:adjustRightInd w:val="0"/>
        <w:rPr>
          <w:sz w:val="24"/>
        </w:rPr>
      </w:pPr>
    </w:p>
    <w:sectPr w:rsidR="006B7112" w:rsidRPr="00AD0D69" w:rsidSect="00D900BE">
      <w:headerReference w:type="default" r:id="rId7"/>
      <w:footerReference w:type="default" r:id="rId8"/>
      <w:pgSz w:w="11906" w:h="16838"/>
      <w:pgMar w:top="1417" w:right="1417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741" w:rsidRDefault="00294741">
      <w:r>
        <w:separator/>
      </w:r>
    </w:p>
  </w:endnote>
  <w:endnote w:type="continuationSeparator" w:id="0">
    <w:p w:rsidR="00294741" w:rsidRDefault="0029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3BD" w:rsidRDefault="003656A5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741" w:rsidRDefault="00294741">
      <w:r>
        <w:separator/>
      </w:r>
    </w:p>
  </w:footnote>
  <w:footnote w:type="continuationSeparator" w:id="0">
    <w:p w:rsidR="00294741" w:rsidRDefault="00294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3BD" w:rsidRDefault="003C43BD" w:rsidP="002F74C4">
    <w:pPr>
      <w:pStyle w:val="Zhlav"/>
      <w:jc w:val="right"/>
      <w:rPr>
        <w:sz w:val="32"/>
      </w:rPr>
    </w:pPr>
    <w:r>
      <w:rPr>
        <w:sz w:val="32"/>
      </w:rPr>
      <w:t xml:space="preserve">M F3 – </w:t>
    </w:r>
    <w:r w:rsidR="002F74C4">
      <w:rPr>
        <w:sz w:val="32"/>
      </w:rPr>
      <w:t xml:space="preserve">IT </w:t>
    </w:r>
    <w:r w:rsidR="003656A5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331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41178"/>
    <w:multiLevelType w:val="hybridMultilevel"/>
    <w:tmpl w:val="E91C571C"/>
    <w:lvl w:ilvl="0" w:tplc="6FDE2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E44E4A"/>
    <w:multiLevelType w:val="hybridMultilevel"/>
    <w:tmpl w:val="9A924636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F46BC4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A728E5"/>
    <w:multiLevelType w:val="hybridMultilevel"/>
    <w:tmpl w:val="21E48B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14BEB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C1363E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555038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9B2A16"/>
    <w:multiLevelType w:val="hybridMultilevel"/>
    <w:tmpl w:val="CF42B606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1D4066"/>
    <w:multiLevelType w:val="hybridMultilevel"/>
    <w:tmpl w:val="6B200BC0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BB534A"/>
    <w:multiLevelType w:val="hybridMultilevel"/>
    <w:tmpl w:val="655A836C"/>
    <w:lvl w:ilvl="0" w:tplc="1BE47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3C"/>
    <w:rsid w:val="00003F19"/>
    <w:rsid w:val="00043E38"/>
    <w:rsid w:val="00044DAD"/>
    <w:rsid w:val="00046F19"/>
    <w:rsid w:val="00056D96"/>
    <w:rsid w:val="00075D72"/>
    <w:rsid w:val="00095717"/>
    <w:rsid w:val="000B08FF"/>
    <w:rsid w:val="000B5041"/>
    <w:rsid w:val="000F6227"/>
    <w:rsid w:val="001158FF"/>
    <w:rsid w:val="001474C1"/>
    <w:rsid w:val="0015138C"/>
    <w:rsid w:val="001C41AF"/>
    <w:rsid w:val="0020607C"/>
    <w:rsid w:val="00210344"/>
    <w:rsid w:val="002134BC"/>
    <w:rsid w:val="00221F6C"/>
    <w:rsid w:val="0024021A"/>
    <w:rsid w:val="0025657D"/>
    <w:rsid w:val="002631BC"/>
    <w:rsid w:val="00263361"/>
    <w:rsid w:val="002740F0"/>
    <w:rsid w:val="00274F0D"/>
    <w:rsid w:val="00294741"/>
    <w:rsid w:val="002A0F6A"/>
    <w:rsid w:val="002A29BD"/>
    <w:rsid w:val="002F74C4"/>
    <w:rsid w:val="00320AD2"/>
    <w:rsid w:val="00327078"/>
    <w:rsid w:val="003362B6"/>
    <w:rsid w:val="003416E2"/>
    <w:rsid w:val="00351F5B"/>
    <w:rsid w:val="003656A5"/>
    <w:rsid w:val="00365E4E"/>
    <w:rsid w:val="00366420"/>
    <w:rsid w:val="0037138A"/>
    <w:rsid w:val="00380757"/>
    <w:rsid w:val="003C07EB"/>
    <w:rsid w:val="003C43BD"/>
    <w:rsid w:val="003D7D24"/>
    <w:rsid w:val="00413B40"/>
    <w:rsid w:val="00420753"/>
    <w:rsid w:val="00497A0A"/>
    <w:rsid w:val="004B718C"/>
    <w:rsid w:val="004C2E06"/>
    <w:rsid w:val="004D1E2E"/>
    <w:rsid w:val="004E0C4C"/>
    <w:rsid w:val="004F138A"/>
    <w:rsid w:val="00503290"/>
    <w:rsid w:val="00543B40"/>
    <w:rsid w:val="00550585"/>
    <w:rsid w:val="0055351A"/>
    <w:rsid w:val="00565FAA"/>
    <w:rsid w:val="005678A9"/>
    <w:rsid w:val="0057402C"/>
    <w:rsid w:val="00583784"/>
    <w:rsid w:val="00595119"/>
    <w:rsid w:val="005D4520"/>
    <w:rsid w:val="005E64C2"/>
    <w:rsid w:val="00621851"/>
    <w:rsid w:val="00657120"/>
    <w:rsid w:val="00671A01"/>
    <w:rsid w:val="0068110F"/>
    <w:rsid w:val="00693B60"/>
    <w:rsid w:val="006A179F"/>
    <w:rsid w:val="006B7112"/>
    <w:rsid w:val="006E1C50"/>
    <w:rsid w:val="0071106E"/>
    <w:rsid w:val="00740BD4"/>
    <w:rsid w:val="007623A1"/>
    <w:rsid w:val="00790AD4"/>
    <w:rsid w:val="0079276A"/>
    <w:rsid w:val="007A2F1E"/>
    <w:rsid w:val="007A5B4C"/>
    <w:rsid w:val="007C39B8"/>
    <w:rsid w:val="007C591C"/>
    <w:rsid w:val="007E0803"/>
    <w:rsid w:val="007E6357"/>
    <w:rsid w:val="007F1089"/>
    <w:rsid w:val="008071CC"/>
    <w:rsid w:val="00810BFF"/>
    <w:rsid w:val="008365A2"/>
    <w:rsid w:val="008374EC"/>
    <w:rsid w:val="008B1828"/>
    <w:rsid w:val="008B1BFC"/>
    <w:rsid w:val="008C460F"/>
    <w:rsid w:val="008C4C33"/>
    <w:rsid w:val="008D5D20"/>
    <w:rsid w:val="008F35FE"/>
    <w:rsid w:val="00905086"/>
    <w:rsid w:val="0093147C"/>
    <w:rsid w:val="00951900"/>
    <w:rsid w:val="00960EF4"/>
    <w:rsid w:val="009634F5"/>
    <w:rsid w:val="00997578"/>
    <w:rsid w:val="009A4771"/>
    <w:rsid w:val="009C2AA7"/>
    <w:rsid w:val="009C46A7"/>
    <w:rsid w:val="009D260F"/>
    <w:rsid w:val="009D39D0"/>
    <w:rsid w:val="009E1061"/>
    <w:rsid w:val="009E3F02"/>
    <w:rsid w:val="009E7786"/>
    <w:rsid w:val="009F11AB"/>
    <w:rsid w:val="009F3925"/>
    <w:rsid w:val="00A10B8F"/>
    <w:rsid w:val="00A17728"/>
    <w:rsid w:val="00A30705"/>
    <w:rsid w:val="00A4483C"/>
    <w:rsid w:val="00A60ED1"/>
    <w:rsid w:val="00A616F1"/>
    <w:rsid w:val="00A648C9"/>
    <w:rsid w:val="00A671EF"/>
    <w:rsid w:val="00A74A43"/>
    <w:rsid w:val="00A8282E"/>
    <w:rsid w:val="00AB5AED"/>
    <w:rsid w:val="00AD0D69"/>
    <w:rsid w:val="00AD3A12"/>
    <w:rsid w:val="00AF3565"/>
    <w:rsid w:val="00B22822"/>
    <w:rsid w:val="00B47ACC"/>
    <w:rsid w:val="00B74954"/>
    <w:rsid w:val="00B9288E"/>
    <w:rsid w:val="00BA59EC"/>
    <w:rsid w:val="00BC53FB"/>
    <w:rsid w:val="00C04AFD"/>
    <w:rsid w:val="00C46815"/>
    <w:rsid w:val="00C6087F"/>
    <w:rsid w:val="00C63F8A"/>
    <w:rsid w:val="00C66882"/>
    <w:rsid w:val="00C91B4D"/>
    <w:rsid w:val="00CA76D0"/>
    <w:rsid w:val="00CC6725"/>
    <w:rsid w:val="00CD4287"/>
    <w:rsid w:val="00CE2434"/>
    <w:rsid w:val="00CE2AF2"/>
    <w:rsid w:val="00CF56B6"/>
    <w:rsid w:val="00D043C7"/>
    <w:rsid w:val="00D15DA0"/>
    <w:rsid w:val="00D6257E"/>
    <w:rsid w:val="00D900BE"/>
    <w:rsid w:val="00DA4774"/>
    <w:rsid w:val="00DE37A5"/>
    <w:rsid w:val="00E01775"/>
    <w:rsid w:val="00E17C8B"/>
    <w:rsid w:val="00E17DCC"/>
    <w:rsid w:val="00E25BAC"/>
    <w:rsid w:val="00E30961"/>
    <w:rsid w:val="00E42942"/>
    <w:rsid w:val="00E674C1"/>
    <w:rsid w:val="00E7310B"/>
    <w:rsid w:val="00E91813"/>
    <w:rsid w:val="00E95752"/>
    <w:rsid w:val="00EA0A46"/>
    <w:rsid w:val="00EF25E7"/>
    <w:rsid w:val="00F51BAC"/>
    <w:rsid w:val="00F575D4"/>
    <w:rsid w:val="00F62C38"/>
    <w:rsid w:val="00F66E15"/>
    <w:rsid w:val="00F74C47"/>
    <w:rsid w:val="00F93850"/>
    <w:rsid w:val="00FC6967"/>
    <w:rsid w:val="00FD5C95"/>
    <w:rsid w:val="00FE058A"/>
    <w:rsid w:val="00FE0EF6"/>
    <w:rsid w:val="00F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388449"/>
  <w15:docId w15:val="{726A5C01-15BC-4776-931C-2F833BB6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20AD2"/>
  </w:style>
  <w:style w:type="paragraph" w:styleId="Nadpis1">
    <w:name w:val="heading 1"/>
    <w:basedOn w:val="Normln"/>
    <w:next w:val="Normln"/>
    <w:qFormat/>
    <w:rsid w:val="00320AD2"/>
    <w:pPr>
      <w:keepNext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20AD2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320AD2"/>
    <w:pPr>
      <w:keepNext/>
      <w:jc w:val="center"/>
      <w:outlineLvl w:val="2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320AD2"/>
    <w:rPr>
      <w:sz w:val="24"/>
    </w:rPr>
  </w:style>
  <w:style w:type="paragraph" w:styleId="Zkladntext">
    <w:name w:val="Body Text"/>
    <w:basedOn w:val="Normln"/>
    <w:rsid w:val="00320AD2"/>
    <w:rPr>
      <w:b/>
    </w:rPr>
  </w:style>
  <w:style w:type="paragraph" w:styleId="Zkladntext2">
    <w:name w:val="Body Text 2"/>
    <w:basedOn w:val="Normln"/>
    <w:link w:val="Zkladntext2Char"/>
    <w:rsid w:val="00320AD2"/>
    <w:rPr>
      <w:b/>
      <w:sz w:val="24"/>
    </w:rPr>
  </w:style>
  <w:style w:type="paragraph" w:styleId="Zhlav">
    <w:name w:val="header"/>
    <w:basedOn w:val="Normln"/>
    <w:rsid w:val="00320A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20AD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274F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74F0D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rsid w:val="00FC696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3</cp:revision>
  <cp:lastPrinted>2008-02-20T09:06:00Z</cp:lastPrinted>
  <dcterms:created xsi:type="dcterms:W3CDTF">2022-03-16T16:00:00Z</dcterms:created>
  <dcterms:modified xsi:type="dcterms:W3CDTF">2022-03-16T16:10:00Z</dcterms:modified>
</cp:coreProperties>
</file>