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845" w:rsidRDefault="00E92845">
      <w:pPr>
        <w:pStyle w:val="Nzev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Revizní technici - odborný test</w:t>
      </w:r>
    </w:p>
    <w:p w:rsidR="00356E06" w:rsidRPr="000D62C4" w:rsidRDefault="00356E06" w:rsidP="00356E06">
      <w:pPr>
        <w:pStyle w:val="Nzev"/>
        <w:tabs>
          <w:tab w:val="center" w:pos="4678"/>
          <w:tab w:val="left" w:pos="5400"/>
        </w:tabs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ab/>
      </w:r>
      <w:r w:rsidRPr="000D62C4">
        <w:rPr>
          <w:rFonts w:ascii="Times New Roman" w:hAnsi="Times New Roman"/>
          <w:b/>
          <w:sz w:val="28"/>
        </w:rPr>
        <w:t>RG2</w:t>
      </w:r>
      <w:r>
        <w:rPr>
          <w:rFonts w:ascii="Times New Roman" w:hAnsi="Times New Roman"/>
          <w:b/>
          <w:sz w:val="28"/>
        </w:rPr>
        <w:tab/>
      </w:r>
    </w:p>
    <w:p w:rsidR="00E92845" w:rsidRDefault="00356E06" w:rsidP="00356E06">
      <w:pPr>
        <w:pStyle w:val="Nzev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Kotle s výkonem 50 kW a více na plynná paliva</w:t>
      </w:r>
    </w:p>
    <w:p w:rsidR="00356E06" w:rsidRDefault="00356E06" w:rsidP="00356E06">
      <w:pPr>
        <w:pStyle w:val="Nzev"/>
        <w:rPr>
          <w:rFonts w:ascii="Times New Roman" w:hAnsi="Times New Roman"/>
          <w:sz w:val="28"/>
        </w:rPr>
      </w:pPr>
    </w:p>
    <w:p w:rsidR="00E92845" w:rsidRPr="000A7F0D" w:rsidRDefault="00E92845" w:rsidP="000A7F0D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0A7F0D">
        <w:rPr>
          <w:b/>
          <w:sz w:val="24"/>
          <w:szCs w:val="24"/>
        </w:rPr>
        <w:t xml:space="preserve">Jaký </w:t>
      </w:r>
      <w:r w:rsidR="00FE6407" w:rsidRPr="000A7F0D">
        <w:rPr>
          <w:b/>
          <w:sz w:val="24"/>
          <w:szCs w:val="24"/>
        </w:rPr>
        <w:t xml:space="preserve">základní </w:t>
      </w:r>
      <w:r w:rsidRPr="000A7F0D">
        <w:rPr>
          <w:b/>
          <w:sz w:val="24"/>
          <w:szCs w:val="24"/>
        </w:rPr>
        <w:t xml:space="preserve">technický předpis platí pro navrhování, zřizování a provoz </w:t>
      </w:r>
      <w:r w:rsidR="001630BB" w:rsidRPr="000A7F0D">
        <w:rPr>
          <w:b/>
          <w:sz w:val="24"/>
          <w:szCs w:val="24"/>
        </w:rPr>
        <w:t xml:space="preserve">plynových </w:t>
      </w:r>
      <w:r w:rsidRPr="000A7F0D">
        <w:rPr>
          <w:b/>
          <w:sz w:val="24"/>
          <w:szCs w:val="24"/>
        </w:rPr>
        <w:t>kotelen?</w:t>
      </w:r>
    </w:p>
    <w:p w:rsidR="00E92845" w:rsidRDefault="000A7F0D" w:rsidP="005F1CDC">
      <w:pPr>
        <w:pStyle w:val="Zkladntextodsazen2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3B7424">
        <w:rPr>
          <w:rFonts w:ascii="Times New Roman" w:hAnsi="Times New Roman"/>
        </w:rPr>
        <w:t>ČSN  07 0703</w:t>
      </w:r>
    </w:p>
    <w:p w:rsidR="00B42438" w:rsidRDefault="00B42438" w:rsidP="005F1CDC">
      <w:pPr>
        <w:pStyle w:val="Zkladntextodsazen2"/>
        <w:ind w:left="0" w:firstLine="0"/>
      </w:pPr>
    </w:p>
    <w:p w:rsidR="00E92845" w:rsidRPr="000A7F0D" w:rsidRDefault="00E92845" w:rsidP="000A7F0D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0A7F0D">
        <w:rPr>
          <w:b/>
          <w:sz w:val="24"/>
          <w:szCs w:val="24"/>
        </w:rPr>
        <w:t>Jaká kotelna se považuje za kotelnu pod úrovní terénu?</w:t>
      </w:r>
    </w:p>
    <w:p w:rsidR="00B42438" w:rsidRDefault="00E92845" w:rsidP="00B42438">
      <w:pPr>
        <w:rPr>
          <w:sz w:val="24"/>
        </w:rPr>
      </w:pPr>
      <w:r>
        <w:rPr>
          <w:sz w:val="24"/>
        </w:rPr>
        <w:t xml:space="preserve">     </w:t>
      </w:r>
      <w:r w:rsidR="000A7F0D">
        <w:rPr>
          <w:sz w:val="24"/>
        </w:rPr>
        <w:t xml:space="preserve"> </w:t>
      </w:r>
      <w:r w:rsidR="00B42438" w:rsidRPr="00B42438">
        <w:rPr>
          <w:sz w:val="24"/>
        </w:rPr>
        <w:t>ČSN  07 0703</w:t>
      </w:r>
    </w:p>
    <w:p w:rsidR="009D3931" w:rsidRDefault="009D3931" w:rsidP="00B42438">
      <w:pPr>
        <w:rPr>
          <w:sz w:val="24"/>
        </w:rPr>
      </w:pPr>
      <w:r>
        <w:rPr>
          <w:sz w:val="24"/>
        </w:rPr>
        <w:tab/>
      </w:r>
    </w:p>
    <w:p w:rsidR="00E92845" w:rsidRPr="000A7F0D" w:rsidRDefault="00E92845" w:rsidP="000A7F0D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0A7F0D">
        <w:rPr>
          <w:b/>
          <w:sz w:val="24"/>
          <w:szCs w:val="24"/>
        </w:rPr>
        <w:t>Může být hlavní uzávěr plynu (HUP) hlavním uzávěrem kotelny (HUK)?</w:t>
      </w:r>
    </w:p>
    <w:p w:rsidR="009D3931" w:rsidRDefault="00E92845" w:rsidP="00B42438">
      <w:pPr>
        <w:pStyle w:val="Zkladntext3"/>
        <w:rPr>
          <w:b w:val="0"/>
        </w:rPr>
      </w:pPr>
      <w:r>
        <w:t xml:space="preserve">      </w:t>
      </w:r>
      <w:r w:rsidR="00B42438" w:rsidRPr="00B42438">
        <w:rPr>
          <w:b w:val="0"/>
        </w:rPr>
        <w:t>ČSN  07 0703</w:t>
      </w:r>
    </w:p>
    <w:p w:rsidR="00B42438" w:rsidRPr="00B42438" w:rsidRDefault="00B42438" w:rsidP="00B42438">
      <w:pPr>
        <w:pStyle w:val="Zkladntext3"/>
        <w:rPr>
          <w:b w:val="0"/>
        </w:rPr>
      </w:pPr>
    </w:p>
    <w:p w:rsidR="00E92845" w:rsidRPr="000A7F0D" w:rsidRDefault="00E92845" w:rsidP="000A7F0D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0A7F0D">
        <w:rPr>
          <w:b/>
          <w:sz w:val="24"/>
          <w:szCs w:val="24"/>
        </w:rPr>
        <w:t>Musí být hlavní uzávěr kotle ručně ovladatelný?</w:t>
      </w:r>
    </w:p>
    <w:p w:rsidR="00B42438" w:rsidRDefault="00E92845" w:rsidP="00B42438">
      <w:pPr>
        <w:pStyle w:val="Zkladntext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0A7F0D">
        <w:rPr>
          <w:rFonts w:ascii="Times New Roman" w:hAnsi="Times New Roman"/>
        </w:rPr>
        <w:t xml:space="preserve"> </w:t>
      </w:r>
      <w:r w:rsidR="00B42438">
        <w:rPr>
          <w:rFonts w:ascii="Times New Roman" w:hAnsi="Times New Roman"/>
        </w:rPr>
        <w:t>ČSN  07 0703</w:t>
      </w:r>
    </w:p>
    <w:p w:rsidR="009D3931" w:rsidRDefault="009D3931" w:rsidP="00B42438">
      <w:pPr>
        <w:pStyle w:val="Zkladntext2"/>
        <w:rPr>
          <w:rFonts w:ascii="Times New Roman" w:hAnsi="Times New Roman"/>
        </w:rPr>
      </w:pPr>
      <w:r>
        <w:tab/>
      </w:r>
    </w:p>
    <w:p w:rsidR="00E92845" w:rsidRPr="000A7F0D" w:rsidRDefault="00E92845" w:rsidP="000A7F0D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0A7F0D">
        <w:rPr>
          <w:b/>
          <w:sz w:val="24"/>
          <w:szCs w:val="24"/>
        </w:rPr>
        <w:t>Co je to havarijní větrání?</w:t>
      </w:r>
    </w:p>
    <w:p w:rsidR="00B42438" w:rsidRDefault="00E92845" w:rsidP="00B42438">
      <w:pPr>
        <w:pStyle w:val="Zkladntext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B42438">
        <w:rPr>
          <w:rFonts w:ascii="Times New Roman" w:hAnsi="Times New Roman"/>
        </w:rPr>
        <w:t>ČSN  07 0703</w:t>
      </w:r>
    </w:p>
    <w:p w:rsidR="009D3931" w:rsidRDefault="009D3931" w:rsidP="00B42438">
      <w:pPr>
        <w:pStyle w:val="Zkladntext2"/>
      </w:pPr>
      <w:r>
        <w:rPr>
          <w:rFonts w:ascii="Times New Roman" w:hAnsi="Times New Roman"/>
        </w:rPr>
        <w:tab/>
      </w:r>
    </w:p>
    <w:p w:rsidR="00E92845" w:rsidRPr="000A7F0D" w:rsidRDefault="00E92845" w:rsidP="000A7F0D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0A7F0D">
        <w:rPr>
          <w:b/>
          <w:sz w:val="24"/>
          <w:szCs w:val="24"/>
        </w:rPr>
        <w:t>Do kolika kategorií se rozdělují kotelny na plynná paliva?</w:t>
      </w:r>
    </w:p>
    <w:p w:rsidR="00B42438" w:rsidRDefault="00E92845" w:rsidP="00B42438">
      <w:pPr>
        <w:rPr>
          <w:sz w:val="24"/>
        </w:rPr>
      </w:pPr>
      <w:r>
        <w:rPr>
          <w:sz w:val="24"/>
        </w:rPr>
        <w:t xml:space="preserve">      </w:t>
      </w:r>
      <w:r w:rsidR="00B42438" w:rsidRPr="00B42438">
        <w:rPr>
          <w:sz w:val="24"/>
        </w:rPr>
        <w:t>ČSN  07 0703</w:t>
      </w:r>
    </w:p>
    <w:p w:rsidR="009D3931" w:rsidRDefault="009D3931" w:rsidP="00B42438">
      <w:pPr>
        <w:rPr>
          <w:sz w:val="24"/>
        </w:rPr>
      </w:pPr>
      <w:r>
        <w:rPr>
          <w:sz w:val="24"/>
        </w:rPr>
        <w:tab/>
      </w:r>
    </w:p>
    <w:p w:rsidR="0099336F" w:rsidRPr="0099336F" w:rsidRDefault="0099336F" w:rsidP="0099336F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99336F">
        <w:rPr>
          <w:b/>
          <w:sz w:val="24"/>
          <w:szCs w:val="24"/>
        </w:rPr>
        <w:t>Jak je omezen maximální součet jmenovitých tepelných výkonů kotlů v kotelně III. kategorie?</w:t>
      </w:r>
    </w:p>
    <w:p w:rsidR="00B42438" w:rsidRDefault="00E92845" w:rsidP="00B42438">
      <w:pPr>
        <w:pStyle w:val="Zkladntext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B42438">
        <w:rPr>
          <w:rFonts w:ascii="Times New Roman" w:hAnsi="Times New Roman"/>
        </w:rPr>
        <w:t>ČSN  07 0703</w:t>
      </w:r>
    </w:p>
    <w:p w:rsidR="009D3931" w:rsidRDefault="009D3931" w:rsidP="00B42438">
      <w:pPr>
        <w:pStyle w:val="Zkladntext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E92845" w:rsidRPr="00775825" w:rsidRDefault="00E92845" w:rsidP="00775825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775825">
        <w:rPr>
          <w:b/>
          <w:sz w:val="24"/>
          <w:szCs w:val="24"/>
        </w:rPr>
        <w:t xml:space="preserve">Do jaké kategorie patří kotelna, ve které jsou v provozu tři kotle o jednotlivém    jmenovitém výkonu 33 kW? </w:t>
      </w:r>
    </w:p>
    <w:p w:rsidR="00B42438" w:rsidRDefault="00E92845" w:rsidP="00B42438">
      <w:pPr>
        <w:rPr>
          <w:sz w:val="24"/>
        </w:rPr>
      </w:pPr>
      <w:r>
        <w:rPr>
          <w:sz w:val="24"/>
        </w:rPr>
        <w:t xml:space="preserve">      </w:t>
      </w:r>
      <w:r w:rsidR="00B42438" w:rsidRPr="00B42438">
        <w:rPr>
          <w:sz w:val="24"/>
        </w:rPr>
        <w:t>ČSN  07 0703</w:t>
      </w:r>
    </w:p>
    <w:p w:rsidR="009D3931" w:rsidRDefault="009D3931" w:rsidP="00B42438">
      <w:r>
        <w:tab/>
      </w:r>
    </w:p>
    <w:p w:rsidR="00E92845" w:rsidRPr="00775825" w:rsidRDefault="00E92845" w:rsidP="00775825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775825">
        <w:rPr>
          <w:b/>
          <w:sz w:val="24"/>
          <w:szCs w:val="24"/>
        </w:rPr>
        <w:t>Jaké kotelny se zařazují do I. kategorie?</w:t>
      </w:r>
    </w:p>
    <w:p w:rsidR="00B42438" w:rsidRDefault="00E92845" w:rsidP="00B42438">
      <w:pPr>
        <w:rPr>
          <w:sz w:val="24"/>
        </w:rPr>
      </w:pPr>
      <w:r>
        <w:rPr>
          <w:sz w:val="24"/>
        </w:rPr>
        <w:t xml:space="preserve">      </w:t>
      </w:r>
      <w:r w:rsidR="00B42438" w:rsidRPr="00B42438">
        <w:rPr>
          <w:sz w:val="24"/>
        </w:rPr>
        <w:t>ČSN  07 0703</w:t>
      </w:r>
    </w:p>
    <w:p w:rsidR="00E92845" w:rsidRDefault="009D3931" w:rsidP="00B42438">
      <w:r>
        <w:rPr>
          <w:sz w:val="24"/>
        </w:rPr>
        <w:tab/>
      </w:r>
    </w:p>
    <w:p w:rsidR="00E92845" w:rsidRPr="00B542C1" w:rsidRDefault="00E92845" w:rsidP="00B542C1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B542C1">
        <w:rPr>
          <w:b/>
          <w:sz w:val="24"/>
          <w:szCs w:val="24"/>
        </w:rPr>
        <w:t>Jaký předpis lze použít pro výpočet potřebného množství vzduchu pro spalování a účinného větrání prostorů kotelen?</w:t>
      </w:r>
    </w:p>
    <w:p w:rsidR="00B42438" w:rsidRDefault="00E92845" w:rsidP="00B42438">
      <w:pPr>
        <w:rPr>
          <w:sz w:val="24"/>
        </w:rPr>
      </w:pPr>
      <w:r>
        <w:rPr>
          <w:sz w:val="24"/>
        </w:rPr>
        <w:t xml:space="preserve">       </w:t>
      </w:r>
      <w:r w:rsidR="00B42438" w:rsidRPr="00B42438">
        <w:rPr>
          <w:sz w:val="24"/>
        </w:rPr>
        <w:t>ČSN  07 0703</w:t>
      </w:r>
    </w:p>
    <w:p w:rsidR="00E92845" w:rsidRDefault="00833BDF" w:rsidP="00B42438">
      <w:r>
        <w:rPr>
          <w:sz w:val="24"/>
        </w:rPr>
        <w:tab/>
      </w:r>
    </w:p>
    <w:p w:rsidR="00E92845" w:rsidRPr="00B542C1" w:rsidRDefault="00E92845" w:rsidP="00B542C1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B542C1">
        <w:rPr>
          <w:b/>
          <w:sz w:val="24"/>
          <w:szCs w:val="24"/>
        </w:rPr>
        <w:t>Jaké se volí havarijní větrání při současném provozu hořáků?</w:t>
      </w:r>
    </w:p>
    <w:p w:rsidR="00E92845" w:rsidRDefault="00E92845" w:rsidP="00B42438">
      <w:pPr>
        <w:rPr>
          <w:sz w:val="24"/>
        </w:rPr>
      </w:pPr>
      <w:r>
        <w:rPr>
          <w:sz w:val="24"/>
        </w:rPr>
        <w:t xml:space="preserve">       </w:t>
      </w:r>
      <w:r w:rsidR="00B42438" w:rsidRPr="00B42438">
        <w:rPr>
          <w:sz w:val="24"/>
        </w:rPr>
        <w:t>ČSN  07 0703</w:t>
      </w:r>
    </w:p>
    <w:p w:rsidR="00833BDF" w:rsidRDefault="00833BDF">
      <w:pPr>
        <w:rPr>
          <w:sz w:val="24"/>
        </w:rPr>
      </w:pPr>
    </w:p>
    <w:p w:rsidR="00E92845" w:rsidRPr="00B542C1" w:rsidRDefault="00E92845" w:rsidP="00B542C1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B542C1">
        <w:rPr>
          <w:b/>
          <w:sz w:val="24"/>
          <w:szCs w:val="24"/>
        </w:rPr>
        <w:t>Jak se řeší nucené větrání v kotelnách?</w:t>
      </w:r>
    </w:p>
    <w:p w:rsidR="00B42438" w:rsidRDefault="00E92845" w:rsidP="00B42438">
      <w:pPr>
        <w:pStyle w:val="Zkladntext3"/>
        <w:rPr>
          <w:b w:val="0"/>
        </w:rPr>
      </w:pPr>
      <w:r>
        <w:rPr>
          <w:b w:val="0"/>
        </w:rPr>
        <w:t xml:space="preserve">       </w:t>
      </w:r>
      <w:r w:rsidR="00B42438" w:rsidRPr="00B42438">
        <w:rPr>
          <w:b w:val="0"/>
        </w:rPr>
        <w:t>ČSN  07 0703</w:t>
      </w:r>
    </w:p>
    <w:p w:rsidR="0051322A" w:rsidRDefault="0051322A" w:rsidP="00B42438">
      <w:pPr>
        <w:pStyle w:val="Zkladntext3"/>
        <w:rPr>
          <w:b w:val="0"/>
        </w:rPr>
      </w:pPr>
      <w:r>
        <w:rPr>
          <w:b w:val="0"/>
        </w:rPr>
        <w:tab/>
      </w:r>
    </w:p>
    <w:p w:rsidR="00E92845" w:rsidRPr="00B542C1" w:rsidRDefault="00E92845" w:rsidP="00B542C1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B542C1">
        <w:rPr>
          <w:b/>
          <w:sz w:val="24"/>
          <w:szCs w:val="24"/>
        </w:rPr>
        <w:t>Musí být kotelny vybaveny detekčním systémem se samočinným uzávěrem plynného paliva?</w:t>
      </w:r>
    </w:p>
    <w:p w:rsidR="0051322A" w:rsidRDefault="00E92845" w:rsidP="00B42438">
      <w:pPr>
        <w:rPr>
          <w:sz w:val="24"/>
        </w:rPr>
      </w:pPr>
      <w:r>
        <w:rPr>
          <w:sz w:val="24"/>
        </w:rPr>
        <w:t xml:space="preserve">      </w:t>
      </w:r>
      <w:r w:rsidR="00B42438" w:rsidRPr="00B42438">
        <w:rPr>
          <w:sz w:val="24"/>
        </w:rPr>
        <w:t>ČSN  07 0703</w:t>
      </w:r>
    </w:p>
    <w:p w:rsidR="00B42438" w:rsidRDefault="00B42438" w:rsidP="00B42438">
      <w:pPr>
        <w:rPr>
          <w:sz w:val="24"/>
        </w:rPr>
      </w:pPr>
    </w:p>
    <w:p w:rsidR="00E92845" w:rsidRPr="00B542C1" w:rsidRDefault="00E92845" w:rsidP="00B542C1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B542C1">
        <w:rPr>
          <w:b/>
          <w:sz w:val="24"/>
          <w:szCs w:val="24"/>
        </w:rPr>
        <w:t>Může být detekční systém v kotelnách jednostupňový?</w:t>
      </w:r>
    </w:p>
    <w:p w:rsidR="00F846CF" w:rsidRDefault="00E92845" w:rsidP="00B42438">
      <w:pPr>
        <w:rPr>
          <w:sz w:val="24"/>
        </w:rPr>
      </w:pPr>
      <w:r>
        <w:rPr>
          <w:sz w:val="24"/>
        </w:rPr>
        <w:t xml:space="preserve">      </w:t>
      </w:r>
      <w:r w:rsidR="00B42438" w:rsidRPr="00B42438">
        <w:rPr>
          <w:sz w:val="24"/>
        </w:rPr>
        <w:t>ČSN  07 0703</w:t>
      </w:r>
    </w:p>
    <w:p w:rsidR="00B42438" w:rsidRDefault="00B42438" w:rsidP="00B42438">
      <w:pPr>
        <w:rPr>
          <w:sz w:val="24"/>
        </w:rPr>
      </w:pPr>
    </w:p>
    <w:p w:rsidR="00B42438" w:rsidRDefault="00B42438" w:rsidP="00B42438">
      <w:pPr>
        <w:rPr>
          <w:sz w:val="24"/>
        </w:rPr>
      </w:pPr>
    </w:p>
    <w:p w:rsidR="00185390" w:rsidRPr="00B542C1" w:rsidRDefault="00185390" w:rsidP="00B542C1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B542C1">
        <w:rPr>
          <w:b/>
          <w:sz w:val="24"/>
          <w:szCs w:val="24"/>
        </w:rPr>
        <w:lastRenderedPageBreak/>
        <w:t>Pokud je v kotelně II. kategorie instalován detekční systém, jakou funkci plní dosažení 2. stupně?</w:t>
      </w:r>
    </w:p>
    <w:p w:rsidR="00184CA0" w:rsidRPr="00B42438" w:rsidRDefault="00185390" w:rsidP="00B42438">
      <w:pPr>
        <w:rPr>
          <w:sz w:val="24"/>
        </w:rPr>
      </w:pPr>
      <w:r w:rsidRPr="00B42438">
        <w:rPr>
          <w:sz w:val="24"/>
        </w:rPr>
        <w:t xml:space="preserve">      </w:t>
      </w:r>
      <w:r w:rsidR="00B42438" w:rsidRPr="00B42438">
        <w:rPr>
          <w:sz w:val="24"/>
        </w:rPr>
        <w:t>ČSN  07 0703</w:t>
      </w:r>
    </w:p>
    <w:p w:rsidR="00B42438" w:rsidRPr="00B42438" w:rsidRDefault="00B42438" w:rsidP="00B42438">
      <w:pPr>
        <w:rPr>
          <w:sz w:val="24"/>
        </w:rPr>
      </w:pPr>
    </w:p>
    <w:p w:rsidR="00185390" w:rsidRPr="00B542C1" w:rsidRDefault="00185390" w:rsidP="00B542C1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B542C1">
        <w:rPr>
          <w:b/>
          <w:sz w:val="24"/>
          <w:szCs w:val="24"/>
        </w:rPr>
        <w:t>Jaká je v kotelně mezní hodnota koncentrace plynu při dosažení 1. stupně detekčního systému?</w:t>
      </w:r>
    </w:p>
    <w:p w:rsidR="00185390" w:rsidRDefault="00185390" w:rsidP="00B42438">
      <w:pPr>
        <w:rPr>
          <w:sz w:val="24"/>
        </w:rPr>
      </w:pPr>
      <w:r w:rsidRPr="00B42438">
        <w:rPr>
          <w:sz w:val="24"/>
        </w:rPr>
        <w:t xml:space="preserve">      </w:t>
      </w:r>
      <w:r w:rsidR="00B42438" w:rsidRPr="00B42438">
        <w:rPr>
          <w:sz w:val="24"/>
        </w:rPr>
        <w:t>ČSN  07 0703</w:t>
      </w:r>
    </w:p>
    <w:p w:rsidR="00B42438" w:rsidRDefault="00B42438" w:rsidP="00B42438">
      <w:pPr>
        <w:rPr>
          <w:b/>
          <w:sz w:val="24"/>
        </w:rPr>
      </w:pPr>
    </w:p>
    <w:p w:rsidR="004E6A53" w:rsidRPr="00B542C1" w:rsidRDefault="004E6A53" w:rsidP="00B542C1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B542C1">
        <w:rPr>
          <w:b/>
          <w:sz w:val="24"/>
          <w:szCs w:val="24"/>
        </w:rPr>
        <w:t>Jaká je v kotelně mezní hodnota koncentrace plynu při dosažení 2. stupně detekčního systému?</w:t>
      </w:r>
    </w:p>
    <w:p w:rsidR="00185390" w:rsidRDefault="004E6A53" w:rsidP="00B42438">
      <w:pPr>
        <w:rPr>
          <w:sz w:val="24"/>
        </w:rPr>
      </w:pPr>
      <w:r w:rsidRPr="00B42438">
        <w:rPr>
          <w:sz w:val="24"/>
        </w:rPr>
        <w:t xml:space="preserve">      </w:t>
      </w:r>
      <w:r w:rsidR="00B42438" w:rsidRPr="00B42438">
        <w:rPr>
          <w:sz w:val="24"/>
        </w:rPr>
        <w:t>ČSN  07 0703</w:t>
      </w:r>
    </w:p>
    <w:p w:rsidR="00B42438" w:rsidRPr="00B42438" w:rsidRDefault="00B42438" w:rsidP="00B42438">
      <w:pPr>
        <w:rPr>
          <w:b/>
          <w:sz w:val="24"/>
        </w:rPr>
      </w:pPr>
    </w:p>
    <w:p w:rsidR="00E92845" w:rsidRPr="00B542C1" w:rsidRDefault="00E92845" w:rsidP="00B542C1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B542C1">
        <w:rPr>
          <w:b/>
          <w:sz w:val="24"/>
          <w:szCs w:val="24"/>
        </w:rPr>
        <w:t xml:space="preserve">Lze instalovat </w:t>
      </w:r>
      <w:r w:rsidR="004E6A53" w:rsidRPr="00B542C1">
        <w:rPr>
          <w:b/>
          <w:sz w:val="24"/>
          <w:szCs w:val="24"/>
        </w:rPr>
        <w:t xml:space="preserve">do jedné kotelny </w:t>
      </w:r>
      <w:r w:rsidRPr="00B542C1">
        <w:rPr>
          <w:b/>
          <w:sz w:val="24"/>
          <w:szCs w:val="24"/>
        </w:rPr>
        <w:t>současně spotřebiče s přetlakovými a atmosférickými hořáky?</w:t>
      </w:r>
    </w:p>
    <w:p w:rsidR="004E6A53" w:rsidRDefault="00E92845" w:rsidP="00B42438">
      <w:pPr>
        <w:rPr>
          <w:sz w:val="24"/>
        </w:rPr>
      </w:pPr>
      <w:r>
        <w:rPr>
          <w:sz w:val="24"/>
        </w:rPr>
        <w:t xml:space="preserve">     </w:t>
      </w:r>
      <w:r w:rsidR="00B42438" w:rsidRPr="00B42438">
        <w:rPr>
          <w:sz w:val="24"/>
        </w:rPr>
        <w:t>ČSN  07 0703</w:t>
      </w:r>
    </w:p>
    <w:p w:rsidR="00B42438" w:rsidRDefault="00B42438" w:rsidP="00B42438">
      <w:pPr>
        <w:rPr>
          <w:sz w:val="24"/>
        </w:rPr>
      </w:pPr>
    </w:p>
    <w:p w:rsidR="00E92845" w:rsidRPr="00B542C1" w:rsidRDefault="004E6A53" w:rsidP="00B542C1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B542C1">
        <w:rPr>
          <w:b/>
          <w:sz w:val="24"/>
          <w:szCs w:val="24"/>
        </w:rPr>
        <w:t>J</w:t>
      </w:r>
      <w:r w:rsidR="00E92845" w:rsidRPr="00B542C1">
        <w:rPr>
          <w:b/>
          <w:sz w:val="24"/>
          <w:szCs w:val="24"/>
        </w:rPr>
        <w:t xml:space="preserve">sou zařízení kotelen </w:t>
      </w:r>
      <w:r w:rsidRPr="00B542C1">
        <w:rPr>
          <w:b/>
          <w:sz w:val="24"/>
          <w:szCs w:val="24"/>
        </w:rPr>
        <w:t xml:space="preserve">těsná bez ochranných prostorů </w:t>
      </w:r>
      <w:r w:rsidR="00E92845" w:rsidRPr="00B542C1">
        <w:rPr>
          <w:b/>
          <w:sz w:val="24"/>
          <w:szCs w:val="24"/>
        </w:rPr>
        <w:t>z hlediska těsnosti</w:t>
      </w:r>
      <w:r w:rsidR="00F846CF" w:rsidRPr="00B542C1">
        <w:rPr>
          <w:b/>
          <w:sz w:val="24"/>
          <w:szCs w:val="24"/>
        </w:rPr>
        <w:t xml:space="preserve"> pro účely prevence výbuchů a požárů</w:t>
      </w:r>
      <w:r w:rsidR="00E92845" w:rsidRPr="00B542C1">
        <w:rPr>
          <w:b/>
          <w:sz w:val="24"/>
          <w:szCs w:val="24"/>
        </w:rPr>
        <w:t>?</w:t>
      </w:r>
    </w:p>
    <w:p w:rsidR="004E6A53" w:rsidRDefault="00E92845" w:rsidP="00B42438">
      <w:pPr>
        <w:pStyle w:val="Zkladntext3"/>
        <w:rPr>
          <w:b w:val="0"/>
        </w:rPr>
      </w:pPr>
      <w:r w:rsidRPr="00B42438">
        <w:rPr>
          <w:b w:val="0"/>
        </w:rPr>
        <w:t xml:space="preserve">      </w:t>
      </w:r>
      <w:r w:rsidR="00B42438" w:rsidRPr="00B42438">
        <w:rPr>
          <w:b w:val="0"/>
        </w:rPr>
        <w:t>ČSN  07 0703</w:t>
      </w:r>
    </w:p>
    <w:p w:rsidR="00B42438" w:rsidRDefault="00B42438" w:rsidP="00B42438">
      <w:pPr>
        <w:pStyle w:val="Zkladntext3"/>
        <w:rPr>
          <w:b w:val="0"/>
        </w:rPr>
      </w:pPr>
    </w:p>
    <w:p w:rsidR="00E92845" w:rsidRPr="00B542C1" w:rsidRDefault="00E92845" w:rsidP="00B542C1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B542C1">
        <w:rPr>
          <w:b/>
          <w:sz w:val="24"/>
          <w:szCs w:val="24"/>
        </w:rPr>
        <w:t>K čemu slouží bezpečnostní vypnutí kotelny?</w:t>
      </w:r>
    </w:p>
    <w:p w:rsidR="00FD6455" w:rsidRDefault="00E92845" w:rsidP="00B42438">
      <w:pPr>
        <w:rPr>
          <w:sz w:val="24"/>
        </w:rPr>
      </w:pPr>
      <w:r>
        <w:t xml:space="preserve">        </w:t>
      </w:r>
      <w:r w:rsidR="00B42438" w:rsidRPr="00B42438">
        <w:rPr>
          <w:sz w:val="24"/>
        </w:rPr>
        <w:t>ČSN  07 0703</w:t>
      </w:r>
    </w:p>
    <w:p w:rsidR="00B42438" w:rsidRDefault="00B42438" w:rsidP="00B42438">
      <w:pPr>
        <w:rPr>
          <w:sz w:val="24"/>
        </w:rPr>
      </w:pPr>
    </w:p>
    <w:p w:rsidR="00E92845" w:rsidRPr="00B542C1" w:rsidRDefault="00E92845" w:rsidP="00B542C1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B542C1">
        <w:rPr>
          <w:b/>
          <w:sz w:val="24"/>
          <w:szCs w:val="24"/>
        </w:rPr>
        <w:t xml:space="preserve">Jaký smí mít maximální provozní přetlak plynovod </w:t>
      </w:r>
      <w:r w:rsidR="00FD6455" w:rsidRPr="00B542C1">
        <w:rPr>
          <w:b/>
          <w:sz w:val="24"/>
          <w:szCs w:val="24"/>
        </w:rPr>
        <w:t xml:space="preserve">pro kotelnu </w:t>
      </w:r>
      <w:r w:rsidRPr="00B542C1">
        <w:rPr>
          <w:b/>
          <w:sz w:val="24"/>
          <w:szCs w:val="24"/>
        </w:rPr>
        <w:t>umístěný v obytných budovách?</w:t>
      </w:r>
    </w:p>
    <w:p w:rsidR="00082441" w:rsidRDefault="00E92845" w:rsidP="00B42438">
      <w:pPr>
        <w:rPr>
          <w:sz w:val="24"/>
        </w:rPr>
      </w:pPr>
      <w:r w:rsidRPr="00B42438">
        <w:rPr>
          <w:sz w:val="24"/>
        </w:rPr>
        <w:t xml:space="preserve">      </w:t>
      </w:r>
      <w:r w:rsidR="00B42438" w:rsidRPr="00B42438">
        <w:rPr>
          <w:sz w:val="24"/>
        </w:rPr>
        <w:t>ČSN  07 0703</w:t>
      </w:r>
    </w:p>
    <w:p w:rsidR="00B42438" w:rsidRPr="00B42438" w:rsidRDefault="00B42438" w:rsidP="00B42438"/>
    <w:p w:rsidR="00E92845" w:rsidRPr="00B542C1" w:rsidRDefault="00E92845" w:rsidP="00B542C1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B542C1">
        <w:rPr>
          <w:b/>
          <w:sz w:val="24"/>
          <w:szCs w:val="24"/>
        </w:rPr>
        <w:t xml:space="preserve">Jaký smí mít maximální provozní přetlak plynovod umístěný pod </w:t>
      </w:r>
      <w:r w:rsidR="00652320" w:rsidRPr="00B542C1">
        <w:rPr>
          <w:b/>
          <w:sz w:val="24"/>
          <w:szCs w:val="24"/>
        </w:rPr>
        <w:t>shromažďovacím</w:t>
      </w:r>
      <w:r w:rsidRPr="00B542C1">
        <w:rPr>
          <w:b/>
          <w:sz w:val="24"/>
          <w:szCs w:val="24"/>
        </w:rPr>
        <w:t xml:space="preserve"> prostorem?</w:t>
      </w:r>
    </w:p>
    <w:p w:rsidR="00082441" w:rsidRDefault="00E92845" w:rsidP="00B42438">
      <w:pPr>
        <w:rPr>
          <w:sz w:val="24"/>
        </w:rPr>
      </w:pPr>
      <w:r w:rsidRPr="00B42438">
        <w:rPr>
          <w:b/>
        </w:rPr>
        <w:t xml:space="preserve">       </w:t>
      </w:r>
      <w:r w:rsidR="00B42438" w:rsidRPr="00B42438">
        <w:rPr>
          <w:sz w:val="24"/>
        </w:rPr>
        <w:t>ČSN  07 0703</w:t>
      </w:r>
    </w:p>
    <w:p w:rsidR="00B42438" w:rsidRPr="00B42438" w:rsidRDefault="00B42438" w:rsidP="00B42438"/>
    <w:p w:rsidR="00E92845" w:rsidRPr="00B42438" w:rsidRDefault="00E92845" w:rsidP="00B542C1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</w:pPr>
      <w:r w:rsidRPr="00B542C1">
        <w:rPr>
          <w:b/>
          <w:sz w:val="24"/>
          <w:szCs w:val="24"/>
        </w:rPr>
        <w:t xml:space="preserve">Jaký smí mít </w:t>
      </w:r>
      <w:r w:rsidR="00514013" w:rsidRPr="00B542C1">
        <w:rPr>
          <w:b/>
          <w:sz w:val="24"/>
          <w:szCs w:val="24"/>
        </w:rPr>
        <w:t xml:space="preserve">plynovod v kotelnách </w:t>
      </w:r>
      <w:r w:rsidR="006C7438" w:rsidRPr="00B542C1">
        <w:rPr>
          <w:b/>
          <w:sz w:val="24"/>
          <w:szCs w:val="24"/>
        </w:rPr>
        <w:t xml:space="preserve">I. kategorie </w:t>
      </w:r>
      <w:r w:rsidRPr="00B542C1">
        <w:rPr>
          <w:b/>
          <w:sz w:val="24"/>
          <w:szCs w:val="24"/>
        </w:rPr>
        <w:t>maximální provozní přetlak?</w:t>
      </w:r>
    </w:p>
    <w:p w:rsidR="00051F2B" w:rsidRDefault="00E92845" w:rsidP="00B42438">
      <w:pPr>
        <w:rPr>
          <w:sz w:val="24"/>
        </w:rPr>
      </w:pPr>
      <w:r w:rsidRPr="00B42438">
        <w:rPr>
          <w:sz w:val="24"/>
        </w:rPr>
        <w:t xml:space="preserve">      </w:t>
      </w:r>
      <w:r w:rsidR="00B42438" w:rsidRPr="00B42438">
        <w:rPr>
          <w:sz w:val="24"/>
        </w:rPr>
        <w:t>ČSN  07 0703</w:t>
      </w:r>
    </w:p>
    <w:p w:rsidR="00B42438" w:rsidRDefault="00B42438" w:rsidP="00B42438">
      <w:pPr>
        <w:rPr>
          <w:b/>
        </w:rPr>
      </w:pPr>
    </w:p>
    <w:p w:rsidR="00051F2B" w:rsidRPr="00B542C1" w:rsidRDefault="00BA74BD" w:rsidP="00B542C1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B542C1">
        <w:rPr>
          <w:b/>
          <w:sz w:val="24"/>
          <w:szCs w:val="24"/>
        </w:rPr>
        <w:t>Musí být opatřeny h</w:t>
      </w:r>
      <w:r w:rsidR="00051F2B" w:rsidRPr="00B542C1">
        <w:rPr>
          <w:b/>
          <w:sz w:val="24"/>
          <w:szCs w:val="24"/>
        </w:rPr>
        <w:t xml:space="preserve">ořáky </w:t>
      </w:r>
      <w:r w:rsidRPr="00B542C1">
        <w:rPr>
          <w:b/>
          <w:sz w:val="24"/>
          <w:szCs w:val="24"/>
        </w:rPr>
        <w:t xml:space="preserve">kotle </w:t>
      </w:r>
      <w:r w:rsidR="00051F2B" w:rsidRPr="00B542C1">
        <w:rPr>
          <w:b/>
          <w:sz w:val="24"/>
          <w:szCs w:val="24"/>
        </w:rPr>
        <w:t>podle ČSN EN 676 zařízením pro samočinnou kontrolu těsnosti uzavíracích armatur hořáků?</w:t>
      </w:r>
    </w:p>
    <w:p w:rsidR="003B7424" w:rsidRDefault="00051F2B" w:rsidP="00B42438">
      <w:pPr>
        <w:rPr>
          <w:sz w:val="24"/>
        </w:rPr>
      </w:pPr>
      <w:r w:rsidRPr="00B42438">
        <w:rPr>
          <w:sz w:val="24"/>
        </w:rPr>
        <w:t xml:space="preserve">       </w:t>
      </w:r>
      <w:r w:rsidR="003B7424" w:rsidRPr="0051322A">
        <w:rPr>
          <w:sz w:val="24"/>
        </w:rPr>
        <w:t>ČSN 07 070</w:t>
      </w:r>
      <w:r w:rsidR="003B7424">
        <w:rPr>
          <w:sz w:val="24"/>
        </w:rPr>
        <w:t>3 Z1</w:t>
      </w:r>
    </w:p>
    <w:p w:rsidR="00051F2B" w:rsidRDefault="00051F2B">
      <w:pPr>
        <w:rPr>
          <w:sz w:val="24"/>
        </w:rPr>
      </w:pPr>
    </w:p>
    <w:p w:rsidR="00E92845" w:rsidRPr="00B542C1" w:rsidRDefault="00E92845" w:rsidP="00B542C1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B542C1">
        <w:rPr>
          <w:b/>
          <w:sz w:val="24"/>
          <w:szCs w:val="24"/>
        </w:rPr>
        <w:t>Co musí zajistit zabezpečovací zařízení plynového kotle?</w:t>
      </w:r>
    </w:p>
    <w:p w:rsidR="00E92845" w:rsidRPr="00113015" w:rsidRDefault="00E92845" w:rsidP="00B42438">
      <w:pPr>
        <w:rPr>
          <w:color w:val="FF0000"/>
          <w:sz w:val="24"/>
        </w:rPr>
      </w:pPr>
      <w:r>
        <w:rPr>
          <w:sz w:val="24"/>
        </w:rPr>
        <w:t xml:space="preserve">       </w:t>
      </w:r>
      <w:r w:rsidR="00B42438" w:rsidRPr="00B42438">
        <w:rPr>
          <w:sz w:val="24"/>
        </w:rPr>
        <w:t>ČSN  07 0703</w:t>
      </w:r>
    </w:p>
    <w:p w:rsidR="00113015" w:rsidRDefault="00113015">
      <w:pPr>
        <w:rPr>
          <w:sz w:val="24"/>
        </w:rPr>
      </w:pPr>
    </w:p>
    <w:p w:rsidR="00E92845" w:rsidRPr="00996BB0" w:rsidRDefault="00E92845" w:rsidP="00996BB0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996BB0">
        <w:rPr>
          <w:b/>
          <w:sz w:val="24"/>
          <w:szCs w:val="24"/>
        </w:rPr>
        <w:t xml:space="preserve">Musí mít každý plynový kotel s atmosférickými hořáky s přerušovačem tahu odvod  </w:t>
      </w:r>
    </w:p>
    <w:p w:rsidR="00E92845" w:rsidRPr="00996BB0" w:rsidRDefault="00E92845" w:rsidP="00996BB0">
      <w:pPr>
        <w:ind w:left="360" w:right="-1"/>
        <w:rPr>
          <w:b/>
          <w:sz w:val="24"/>
          <w:szCs w:val="24"/>
        </w:rPr>
      </w:pPr>
      <w:r w:rsidRPr="00996BB0">
        <w:rPr>
          <w:b/>
          <w:sz w:val="24"/>
          <w:szCs w:val="24"/>
        </w:rPr>
        <w:t>spalin napojený do samostatného komínového průduchu?</w:t>
      </w:r>
    </w:p>
    <w:p w:rsidR="002E0F15" w:rsidRDefault="00E92845" w:rsidP="00B42438">
      <w:pPr>
        <w:rPr>
          <w:sz w:val="24"/>
        </w:rPr>
      </w:pPr>
      <w:r>
        <w:rPr>
          <w:sz w:val="24"/>
        </w:rPr>
        <w:t xml:space="preserve">      </w:t>
      </w:r>
      <w:r w:rsidR="00B42438" w:rsidRPr="00B42438">
        <w:rPr>
          <w:sz w:val="24"/>
        </w:rPr>
        <w:t>ČSN  07 0703</w:t>
      </w:r>
    </w:p>
    <w:p w:rsidR="00B42438" w:rsidRDefault="00B42438" w:rsidP="00B42438">
      <w:pPr>
        <w:rPr>
          <w:sz w:val="24"/>
        </w:rPr>
      </w:pPr>
    </w:p>
    <w:p w:rsidR="00E92845" w:rsidRPr="00996BB0" w:rsidRDefault="00E92845" w:rsidP="00996BB0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996BB0">
        <w:rPr>
          <w:b/>
          <w:sz w:val="24"/>
          <w:szCs w:val="24"/>
        </w:rPr>
        <w:t xml:space="preserve">Jak často se musí provádět provozní revize plynových zařízení v kotelnách III.  </w:t>
      </w:r>
    </w:p>
    <w:p w:rsidR="00E92845" w:rsidRPr="00996BB0" w:rsidRDefault="00E92845" w:rsidP="00996BB0">
      <w:pPr>
        <w:ind w:left="360" w:right="-1"/>
        <w:rPr>
          <w:b/>
          <w:sz w:val="24"/>
          <w:szCs w:val="24"/>
        </w:rPr>
      </w:pPr>
      <w:r w:rsidRPr="00996BB0">
        <w:rPr>
          <w:b/>
          <w:sz w:val="24"/>
          <w:szCs w:val="24"/>
        </w:rPr>
        <w:t>kategorie?</w:t>
      </w:r>
    </w:p>
    <w:p w:rsidR="00641BA5" w:rsidRDefault="00E92845" w:rsidP="00B42438">
      <w:pPr>
        <w:rPr>
          <w:sz w:val="24"/>
        </w:rPr>
      </w:pPr>
      <w:r>
        <w:rPr>
          <w:sz w:val="24"/>
        </w:rPr>
        <w:t xml:space="preserve">       </w:t>
      </w:r>
      <w:r w:rsidR="00B42438" w:rsidRPr="00B42438">
        <w:rPr>
          <w:sz w:val="24"/>
        </w:rPr>
        <w:t>ČSN  07 0703</w:t>
      </w:r>
    </w:p>
    <w:p w:rsidR="00B42438" w:rsidRPr="00641BA5" w:rsidRDefault="00B42438" w:rsidP="00B42438"/>
    <w:p w:rsidR="00E92845" w:rsidRPr="00996BB0" w:rsidRDefault="00E92845" w:rsidP="00996BB0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  <w:szCs w:val="24"/>
        </w:rPr>
      </w:pPr>
      <w:r w:rsidRPr="00996BB0">
        <w:rPr>
          <w:b/>
          <w:sz w:val="24"/>
          <w:szCs w:val="24"/>
        </w:rPr>
        <w:t>Jak často se provádí kontrola funkce detek</w:t>
      </w:r>
      <w:r w:rsidR="001674E4" w:rsidRPr="00996BB0">
        <w:rPr>
          <w:b/>
          <w:sz w:val="24"/>
          <w:szCs w:val="24"/>
        </w:rPr>
        <w:t>čních systémů a detektorů</w:t>
      </w:r>
      <w:r w:rsidR="00641BA5" w:rsidRPr="00996BB0">
        <w:rPr>
          <w:b/>
          <w:sz w:val="24"/>
          <w:szCs w:val="24"/>
        </w:rPr>
        <w:t xml:space="preserve"> v kotelně</w:t>
      </w:r>
      <w:r w:rsidRPr="00996BB0">
        <w:rPr>
          <w:b/>
          <w:sz w:val="24"/>
          <w:szCs w:val="24"/>
        </w:rPr>
        <w:t>?</w:t>
      </w:r>
    </w:p>
    <w:p w:rsidR="003B7424" w:rsidRPr="00B42438" w:rsidRDefault="00E92845" w:rsidP="00B42438">
      <w:r w:rsidRPr="00B42438">
        <w:rPr>
          <w:sz w:val="24"/>
        </w:rPr>
        <w:t xml:space="preserve">      </w:t>
      </w:r>
      <w:r w:rsidR="003B7424" w:rsidRPr="00B42438">
        <w:rPr>
          <w:sz w:val="24"/>
        </w:rPr>
        <w:t>ČSN 07 0703 Z1</w:t>
      </w:r>
    </w:p>
    <w:p w:rsidR="00641BA5" w:rsidRPr="00B42438" w:rsidRDefault="00641BA5" w:rsidP="00641BA5">
      <w:pPr>
        <w:pStyle w:val="Zkladntext3"/>
      </w:pPr>
    </w:p>
    <w:p w:rsidR="00B42438" w:rsidRDefault="00B42438" w:rsidP="00B42438">
      <w:pPr>
        <w:tabs>
          <w:tab w:val="left" w:pos="284"/>
        </w:tabs>
        <w:ind w:left="284" w:right="-709"/>
        <w:rPr>
          <w:sz w:val="24"/>
          <w:szCs w:val="24"/>
        </w:rPr>
      </w:pPr>
    </w:p>
    <w:p w:rsidR="00340727" w:rsidRPr="00B42438" w:rsidRDefault="00340727" w:rsidP="00996BB0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  <w:sz w:val="24"/>
        </w:rPr>
      </w:pPr>
      <w:r w:rsidRPr="00996BB0">
        <w:rPr>
          <w:b/>
          <w:sz w:val="24"/>
          <w:szCs w:val="24"/>
        </w:rPr>
        <w:lastRenderedPageBreak/>
        <w:t>V jednom prostoru pod úrovní terénu byly instalovány 3 kotle po 49,5 kW typu „B“ na propan-butan. Musí být v tomto prostoru instalován detekční systém výskytu plynu?</w:t>
      </w:r>
    </w:p>
    <w:p w:rsidR="00340727" w:rsidRDefault="00340727" w:rsidP="00B42438">
      <w:pPr>
        <w:ind w:left="284" w:right="-709"/>
        <w:rPr>
          <w:sz w:val="24"/>
        </w:rPr>
      </w:pPr>
      <w:r w:rsidRPr="00B42438">
        <w:rPr>
          <w:sz w:val="24"/>
        </w:rPr>
        <w:t xml:space="preserve">  </w:t>
      </w:r>
      <w:r w:rsidR="003B7424" w:rsidRPr="00B42438">
        <w:rPr>
          <w:sz w:val="24"/>
        </w:rPr>
        <w:t>TPG 800 02</w:t>
      </w:r>
    </w:p>
    <w:p w:rsidR="00B42438" w:rsidRPr="00B42438" w:rsidRDefault="00B42438" w:rsidP="00B42438">
      <w:pPr>
        <w:ind w:left="284" w:right="-709"/>
        <w:rPr>
          <w:sz w:val="24"/>
        </w:rPr>
      </w:pPr>
    </w:p>
    <w:p w:rsidR="003B7424" w:rsidRPr="00B42438" w:rsidRDefault="00314B7D" w:rsidP="00B42438">
      <w:pPr>
        <w:numPr>
          <w:ilvl w:val="0"/>
          <w:numId w:val="7"/>
        </w:numPr>
        <w:tabs>
          <w:tab w:val="clear" w:pos="720"/>
          <w:tab w:val="num" w:pos="0"/>
        </w:tabs>
        <w:ind w:left="360" w:right="-1"/>
        <w:rPr>
          <w:b/>
        </w:rPr>
      </w:pPr>
      <w:r w:rsidRPr="00B42438">
        <w:rPr>
          <w:b/>
          <w:sz w:val="24"/>
          <w:szCs w:val="24"/>
        </w:rPr>
        <w:t>Detekční systém výskytu plynu v ovzduší u spotřebičů „B“ se součtem jmenovitých tepelných výkonů 100 kW a větším, umístěných v</w:t>
      </w:r>
      <w:r w:rsidR="003B7424" w:rsidRPr="00B42438">
        <w:rPr>
          <w:b/>
          <w:sz w:val="24"/>
          <w:szCs w:val="24"/>
        </w:rPr>
        <w:t> </w:t>
      </w:r>
      <w:r w:rsidRPr="00B42438">
        <w:rPr>
          <w:b/>
          <w:sz w:val="24"/>
          <w:szCs w:val="24"/>
        </w:rPr>
        <w:t>prostoru</w:t>
      </w:r>
      <w:r w:rsidR="003B7424" w:rsidRPr="00B42438">
        <w:rPr>
          <w:b/>
          <w:sz w:val="24"/>
          <w:szCs w:val="24"/>
        </w:rPr>
        <w:t xml:space="preserve"> </w:t>
      </w:r>
      <w:r w:rsidRPr="00B42438">
        <w:rPr>
          <w:b/>
          <w:sz w:val="24"/>
          <w:szCs w:val="24"/>
        </w:rPr>
        <w:t xml:space="preserve">pod úrovní terénu signalizuje 1. stupeň. Jakou koncentraci plynu dosáhla limitní hodnota?  </w:t>
      </w:r>
    </w:p>
    <w:p w:rsidR="00314B7D" w:rsidRDefault="00B42438" w:rsidP="00B42438">
      <w:pPr>
        <w:pStyle w:val="Podnadpis"/>
        <w:ind w:firstLine="360"/>
        <w:jc w:val="left"/>
        <w:rPr>
          <w:b w:val="0"/>
          <w:sz w:val="24"/>
        </w:rPr>
      </w:pPr>
      <w:r w:rsidRPr="00B42438">
        <w:rPr>
          <w:b w:val="0"/>
          <w:sz w:val="24"/>
        </w:rPr>
        <w:t>TPG 800 02</w:t>
      </w:r>
    </w:p>
    <w:p w:rsidR="00B42438" w:rsidRPr="00B42438" w:rsidRDefault="00B42438" w:rsidP="00B42438">
      <w:pPr>
        <w:pStyle w:val="Podnadpis"/>
        <w:ind w:firstLine="360"/>
        <w:jc w:val="left"/>
        <w:rPr>
          <w:b w:val="0"/>
          <w:sz w:val="24"/>
        </w:rPr>
      </w:pPr>
    </w:p>
    <w:p w:rsidR="00314B7D" w:rsidRPr="00996BB0" w:rsidRDefault="00314B7D" w:rsidP="00314B7D">
      <w:pPr>
        <w:numPr>
          <w:ilvl w:val="0"/>
          <w:numId w:val="7"/>
        </w:numPr>
        <w:tabs>
          <w:tab w:val="left" w:pos="284"/>
        </w:tabs>
        <w:ind w:left="360" w:right="-709"/>
        <w:rPr>
          <w:b/>
          <w:sz w:val="24"/>
          <w:szCs w:val="24"/>
        </w:rPr>
      </w:pPr>
      <w:r w:rsidRPr="00996BB0">
        <w:rPr>
          <w:b/>
          <w:sz w:val="24"/>
          <w:szCs w:val="24"/>
        </w:rPr>
        <w:t xml:space="preserve">Co musí být automaticky provedeno při dosažení 1. stupně výskytu plynu v ovzduší u spotřebičů „B“ se součtem jmenovitých tepelných výkonů 100 kW a větším umístěných v prostoru pod úrovní terénu?  </w:t>
      </w:r>
    </w:p>
    <w:p w:rsidR="00314B7D" w:rsidRPr="00996BB0" w:rsidRDefault="00996BB0" w:rsidP="00314B7D">
      <w:pPr>
        <w:pStyle w:val="Podnadpis"/>
        <w:ind w:firstLine="426"/>
        <w:jc w:val="left"/>
        <w:rPr>
          <w:b w:val="0"/>
          <w:sz w:val="24"/>
          <w:szCs w:val="24"/>
        </w:rPr>
      </w:pPr>
      <w:r w:rsidRPr="00996BB0">
        <w:rPr>
          <w:b w:val="0"/>
          <w:sz w:val="24"/>
          <w:szCs w:val="24"/>
        </w:rPr>
        <w:t>TPG 800 02</w:t>
      </w:r>
    </w:p>
    <w:p w:rsidR="00314B7D" w:rsidRPr="00340727" w:rsidRDefault="00314B7D" w:rsidP="00314B7D">
      <w:pPr>
        <w:pStyle w:val="Podnadpis"/>
        <w:ind w:firstLine="426"/>
      </w:pPr>
    </w:p>
    <w:p w:rsidR="00314B7D" w:rsidRPr="00996BB0" w:rsidRDefault="00314B7D" w:rsidP="00314B7D">
      <w:pPr>
        <w:numPr>
          <w:ilvl w:val="0"/>
          <w:numId w:val="7"/>
        </w:numPr>
        <w:tabs>
          <w:tab w:val="left" w:pos="284"/>
        </w:tabs>
        <w:ind w:left="360" w:right="-709"/>
        <w:rPr>
          <w:b/>
          <w:sz w:val="24"/>
          <w:szCs w:val="24"/>
        </w:rPr>
      </w:pPr>
      <w:r w:rsidRPr="00996BB0">
        <w:rPr>
          <w:b/>
          <w:sz w:val="24"/>
          <w:szCs w:val="24"/>
        </w:rPr>
        <w:t xml:space="preserve">Detekční systém výskytu plynu v ovzduší u spotřebičů „B“ se součtem jmenovitých tepelných výkonů 100 kW a větším umístěných v prostoru pod úrovní terénu signalizuje 2. stupeň.  Jakou koncentraci plynu dosáhla limitní hodnota?  </w:t>
      </w:r>
    </w:p>
    <w:p w:rsidR="00314B7D" w:rsidRPr="00996BB0" w:rsidRDefault="00314B7D" w:rsidP="00996BB0">
      <w:pPr>
        <w:pStyle w:val="Podnadpis"/>
        <w:ind w:firstLine="360"/>
        <w:jc w:val="left"/>
      </w:pPr>
      <w:r w:rsidRPr="00996BB0">
        <w:rPr>
          <w:b w:val="0"/>
          <w:sz w:val="24"/>
          <w:szCs w:val="24"/>
        </w:rPr>
        <w:t xml:space="preserve">TPG 800 02 </w:t>
      </w:r>
    </w:p>
    <w:p w:rsidR="00314B7D" w:rsidRDefault="00314B7D" w:rsidP="00314B7D">
      <w:pPr>
        <w:pStyle w:val="Podnadpis"/>
        <w:jc w:val="left"/>
      </w:pPr>
    </w:p>
    <w:p w:rsidR="00314B7D" w:rsidRPr="00996BB0" w:rsidRDefault="00314B7D" w:rsidP="00314B7D">
      <w:pPr>
        <w:numPr>
          <w:ilvl w:val="0"/>
          <w:numId w:val="7"/>
        </w:numPr>
        <w:tabs>
          <w:tab w:val="clear" w:pos="720"/>
          <w:tab w:val="left" w:pos="284"/>
          <w:tab w:val="num" w:pos="426"/>
        </w:tabs>
        <w:ind w:left="360" w:right="-709"/>
        <w:rPr>
          <w:b/>
          <w:sz w:val="24"/>
          <w:szCs w:val="24"/>
        </w:rPr>
      </w:pPr>
      <w:r w:rsidRPr="00996BB0">
        <w:rPr>
          <w:b/>
          <w:sz w:val="24"/>
          <w:szCs w:val="24"/>
        </w:rPr>
        <w:t>Co musí být provedeno při dosažení 2. stupně výskytu plynu v ovzduší u spotřebičů</w:t>
      </w:r>
    </w:p>
    <w:p w:rsidR="00314B7D" w:rsidRPr="00996BB0" w:rsidRDefault="00314B7D" w:rsidP="00314B7D">
      <w:pPr>
        <w:tabs>
          <w:tab w:val="left" w:pos="284"/>
          <w:tab w:val="num" w:pos="426"/>
        </w:tabs>
        <w:ind w:left="360" w:right="-709"/>
        <w:rPr>
          <w:b/>
          <w:sz w:val="24"/>
          <w:szCs w:val="24"/>
        </w:rPr>
      </w:pPr>
      <w:r w:rsidRPr="00996BB0">
        <w:rPr>
          <w:b/>
          <w:sz w:val="24"/>
          <w:szCs w:val="24"/>
        </w:rPr>
        <w:t xml:space="preserve"> „B“ se součtem jmenovitých tepelných výkonů 100 kW a větším umístěných v prostoru </w:t>
      </w:r>
    </w:p>
    <w:p w:rsidR="00314B7D" w:rsidRPr="00996BB0" w:rsidRDefault="00314B7D" w:rsidP="00314B7D">
      <w:pPr>
        <w:tabs>
          <w:tab w:val="left" w:pos="284"/>
          <w:tab w:val="num" w:pos="426"/>
        </w:tabs>
        <w:ind w:left="360" w:right="-709"/>
        <w:rPr>
          <w:b/>
          <w:sz w:val="24"/>
          <w:szCs w:val="24"/>
        </w:rPr>
      </w:pPr>
      <w:r w:rsidRPr="00996BB0">
        <w:rPr>
          <w:b/>
          <w:sz w:val="24"/>
          <w:szCs w:val="24"/>
        </w:rPr>
        <w:t xml:space="preserve">pod úrovní terénu? </w:t>
      </w:r>
    </w:p>
    <w:p w:rsidR="00314B7D" w:rsidRPr="00314B7D" w:rsidRDefault="00314B7D" w:rsidP="00314B7D">
      <w:pPr>
        <w:pStyle w:val="Podnadpis"/>
        <w:jc w:val="left"/>
        <w:rPr>
          <w:b w:val="0"/>
          <w:highlight w:val="yellow"/>
        </w:rPr>
      </w:pPr>
      <w:r w:rsidRPr="00996BB0">
        <w:rPr>
          <w:b w:val="0"/>
          <w:sz w:val="24"/>
          <w:szCs w:val="24"/>
        </w:rPr>
        <w:t xml:space="preserve">    </w:t>
      </w:r>
      <w:r w:rsidR="00996BB0">
        <w:rPr>
          <w:b w:val="0"/>
          <w:sz w:val="24"/>
          <w:szCs w:val="24"/>
        </w:rPr>
        <w:t xml:space="preserve">  </w:t>
      </w:r>
      <w:r w:rsidRPr="00996BB0">
        <w:rPr>
          <w:b w:val="0"/>
          <w:sz w:val="24"/>
          <w:szCs w:val="24"/>
        </w:rPr>
        <w:t xml:space="preserve">TPG 800 02 </w:t>
      </w:r>
      <w:r w:rsidRPr="00996BB0">
        <w:rPr>
          <w:b w:val="0"/>
          <w:highlight w:val="yellow"/>
        </w:rPr>
        <w:t xml:space="preserve"> </w:t>
      </w:r>
    </w:p>
    <w:p w:rsidR="00314B7D" w:rsidRDefault="00314B7D" w:rsidP="00314B7D">
      <w:pPr>
        <w:rPr>
          <w:sz w:val="24"/>
          <w:szCs w:val="24"/>
          <w:highlight w:val="yellow"/>
        </w:rPr>
      </w:pPr>
    </w:p>
    <w:p w:rsidR="00314B7D" w:rsidRPr="00996BB0" w:rsidRDefault="00314B7D" w:rsidP="00996BB0">
      <w:pPr>
        <w:numPr>
          <w:ilvl w:val="0"/>
          <w:numId w:val="7"/>
        </w:numPr>
        <w:tabs>
          <w:tab w:val="clear" w:pos="720"/>
          <w:tab w:val="left" w:pos="284"/>
          <w:tab w:val="num" w:pos="426"/>
        </w:tabs>
        <w:ind w:left="360" w:right="-709"/>
        <w:rPr>
          <w:b/>
          <w:sz w:val="24"/>
          <w:szCs w:val="24"/>
        </w:rPr>
      </w:pPr>
      <w:r w:rsidRPr="00996BB0">
        <w:rPr>
          <w:b/>
          <w:sz w:val="24"/>
          <w:szCs w:val="24"/>
        </w:rPr>
        <w:t>Kde se vždy instaluje u kotelen pod úrovní terénu automatický uzávěr plynu?</w:t>
      </w:r>
    </w:p>
    <w:p w:rsidR="00314B7D" w:rsidRPr="00996BB0" w:rsidRDefault="00314B7D" w:rsidP="00996BB0">
      <w:pPr>
        <w:pStyle w:val="Podnadpis"/>
        <w:numPr>
          <w:ilvl w:val="0"/>
          <w:numId w:val="12"/>
        </w:numPr>
        <w:jc w:val="left"/>
        <w:rPr>
          <w:b w:val="0"/>
          <w:sz w:val="24"/>
        </w:rPr>
      </w:pPr>
      <w:r w:rsidRPr="00996BB0">
        <w:rPr>
          <w:b w:val="0"/>
          <w:sz w:val="24"/>
        </w:rPr>
        <w:t>TPG 800 02</w:t>
      </w:r>
    </w:p>
    <w:p w:rsidR="00314B7D" w:rsidRDefault="00314B7D" w:rsidP="00314B7D">
      <w:pPr>
        <w:rPr>
          <w:sz w:val="24"/>
          <w:highlight w:val="cyan"/>
        </w:rPr>
      </w:pPr>
    </w:p>
    <w:p w:rsidR="00314B7D" w:rsidRPr="00996BB0" w:rsidRDefault="00314B7D" w:rsidP="00996BB0">
      <w:pPr>
        <w:numPr>
          <w:ilvl w:val="0"/>
          <w:numId w:val="7"/>
        </w:numPr>
        <w:tabs>
          <w:tab w:val="clear" w:pos="720"/>
          <w:tab w:val="left" w:pos="284"/>
          <w:tab w:val="num" w:pos="426"/>
        </w:tabs>
        <w:ind w:left="360" w:right="-709"/>
        <w:rPr>
          <w:b/>
          <w:sz w:val="24"/>
          <w:szCs w:val="24"/>
        </w:rPr>
      </w:pPr>
      <w:r w:rsidRPr="00996BB0">
        <w:rPr>
          <w:b/>
          <w:sz w:val="24"/>
          <w:szCs w:val="24"/>
        </w:rPr>
        <w:t xml:space="preserve">Jaké uzávěry je v prostoru pod úrovní terénu zakázáno používat? </w:t>
      </w:r>
    </w:p>
    <w:p w:rsidR="00314B7D" w:rsidRDefault="00314B7D" w:rsidP="00996BB0">
      <w:pPr>
        <w:ind w:firstLine="360"/>
        <w:rPr>
          <w:sz w:val="24"/>
          <w:highlight w:val="cyan"/>
        </w:rPr>
      </w:pPr>
      <w:r w:rsidRPr="00DE5898">
        <w:rPr>
          <w:sz w:val="24"/>
        </w:rPr>
        <w:t>TPG 800 02</w:t>
      </w:r>
      <w:r>
        <w:rPr>
          <w:sz w:val="24"/>
        </w:rPr>
        <w:t xml:space="preserve"> </w:t>
      </w:r>
    </w:p>
    <w:p w:rsidR="00314B7D" w:rsidRDefault="00314B7D" w:rsidP="00314B7D">
      <w:pPr>
        <w:autoSpaceDE w:val="0"/>
        <w:autoSpaceDN w:val="0"/>
        <w:adjustRightInd w:val="0"/>
        <w:rPr>
          <w:rFonts w:ascii="AdvGSR" w:hAnsi="AdvGSR" w:cs="AdvGSR"/>
        </w:rPr>
      </w:pPr>
    </w:p>
    <w:p w:rsidR="00314B7D" w:rsidRPr="00996BB0" w:rsidRDefault="00314B7D" w:rsidP="00314B7D">
      <w:pPr>
        <w:pStyle w:val="Podnadpis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left"/>
        <w:rPr>
          <w:sz w:val="24"/>
        </w:rPr>
      </w:pPr>
      <w:r w:rsidRPr="00996BB0">
        <w:rPr>
          <w:sz w:val="24"/>
        </w:rPr>
        <w:t xml:space="preserve">Musí dodat dodavatel plynového zařízení ke kotli na plynná paliva s jmenovitým tepelným výkonem 50 kW a vyšším revizní knihu spotřebiče a dokumentaci k přívodu plynu podle vyhlášky č. 91/1993 Sb.? </w:t>
      </w:r>
    </w:p>
    <w:p w:rsidR="00314B7D" w:rsidRPr="00996BB0" w:rsidRDefault="00314B7D" w:rsidP="00996BB0">
      <w:pPr>
        <w:autoSpaceDE w:val="0"/>
        <w:autoSpaceDN w:val="0"/>
        <w:adjustRightInd w:val="0"/>
        <w:ind w:firstLine="426"/>
        <w:rPr>
          <w:sz w:val="24"/>
        </w:rPr>
      </w:pPr>
      <w:r w:rsidRPr="00996BB0">
        <w:rPr>
          <w:sz w:val="24"/>
        </w:rPr>
        <w:t>vyhláška č. 91/1993 Sb.</w:t>
      </w:r>
    </w:p>
    <w:p w:rsidR="00314B7D" w:rsidRDefault="00314B7D" w:rsidP="00314B7D">
      <w:pPr>
        <w:autoSpaceDE w:val="0"/>
        <w:autoSpaceDN w:val="0"/>
        <w:adjustRightInd w:val="0"/>
        <w:rPr>
          <w:rFonts w:ascii="AdvGSR" w:hAnsi="AdvGSR" w:cs="AdvGSR"/>
        </w:rPr>
      </w:pPr>
    </w:p>
    <w:p w:rsidR="00314B7D" w:rsidRPr="00996BB0" w:rsidRDefault="00314B7D" w:rsidP="00314B7D">
      <w:pPr>
        <w:pStyle w:val="Podnadpis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left"/>
        <w:rPr>
          <w:sz w:val="24"/>
        </w:rPr>
      </w:pPr>
      <w:bookmarkStart w:id="0" w:name="_GoBack"/>
      <w:bookmarkEnd w:id="0"/>
      <w:r w:rsidRPr="00996BB0">
        <w:rPr>
          <w:sz w:val="24"/>
        </w:rPr>
        <w:t xml:space="preserve">Musí být v každé kotelně veden provozní deník? </w:t>
      </w:r>
    </w:p>
    <w:p w:rsidR="00314B7D" w:rsidRPr="00996BB0" w:rsidRDefault="00314B7D" w:rsidP="00996BB0">
      <w:pPr>
        <w:autoSpaceDE w:val="0"/>
        <w:autoSpaceDN w:val="0"/>
        <w:adjustRightInd w:val="0"/>
        <w:ind w:firstLine="426"/>
        <w:rPr>
          <w:sz w:val="24"/>
        </w:rPr>
      </w:pPr>
      <w:r w:rsidRPr="00996BB0">
        <w:rPr>
          <w:sz w:val="24"/>
        </w:rPr>
        <w:t>vyhláška č. 91/1993 Sb.</w:t>
      </w:r>
    </w:p>
    <w:p w:rsidR="00314B7D" w:rsidRPr="00996BB0" w:rsidRDefault="00314B7D" w:rsidP="00314B7D">
      <w:pPr>
        <w:autoSpaceDE w:val="0"/>
        <w:autoSpaceDN w:val="0"/>
        <w:adjustRightInd w:val="0"/>
        <w:ind w:left="426"/>
        <w:rPr>
          <w:rFonts w:ascii="AdvGSR" w:hAnsi="AdvGSR" w:cs="AdvGSR"/>
        </w:rPr>
      </w:pPr>
    </w:p>
    <w:p w:rsidR="00314B7D" w:rsidRPr="00996BB0" w:rsidRDefault="00314B7D" w:rsidP="00314B7D">
      <w:pPr>
        <w:pStyle w:val="Podnadpis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left"/>
        <w:rPr>
          <w:sz w:val="24"/>
        </w:rPr>
      </w:pPr>
      <w:r w:rsidRPr="00996BB0">
        <w:rPr>
          <w:sz w:val="24"/>
        </w:rPr>
        <w:t>Musí zajistit provozovatel odbornou prohlídku kotelny u sezónního provozu před zahájením každé sezóny?</w:t>
      </w:r>
    </w:p>
    <w:p w:rsidR="00314B7D" w:rsidRPr="00996BB0" w:rsidRDefault="00314B7D" w:rsidP="00996BB0">
      <w:pPr>
        <w:autoSpaceDE w:val="0"/>
        <w:autoSpaceDN w:val="0"/>
        <w:adjustRightInd w:val="0"/>
        <w:ind w:firstLine="426"/>
        <w:rPr>
          <w:sz w:val="24"/>
        </w:rPr>
      </w:pPr>
      <w:r w:rsidRPr="00996BB0">
        <w:rPr>
          <w:sz w:val="24"/>
        </w:rPr>
        <w:t>vyhláška č. 91/1993 Sb.</w:t>
      </w:r>
    </w:p>
    <w:p w:rsidR="00314B7D" w:rsidRDefault="00314B7D" w:rsidP="00314B7D">
      <w:pPr>
        <w:autoSpaceDE w:val="0"/>
        <w:autoSpaceDN w:val="0"/>
        <w:adjustRightInd w:val="0"/>
        <w:rPr>
          <w:rFonts w:ascii="AdvGSR" w:hAnsi="AdvGSR" w:cs="AdvGSR"/>
        </w:rPr>
      </w:pPr>
    </w:p>
    <w:p w:rsidR="00314B7D" w:rsidRDefault="00314B7D" w:rsidP="00314B7D">
      <w:pPr>
        <w:autoSpaceDE w:val="0"/>
        <w:autoSpaceDN w:val="0"/>
        <w:adjustRightInd w:val="0"/>
        <w:rPr>
          <w:rFonts w:ascii="AdvGSR" w:hAnsi="AdvGSR" w:cs="AdvGSR"/>
        </w:rPr>
      </w:pPr>
    </w:p>
    <w:p w:rsidR="00340727" w:rsidRPr="004125DE" w:rsidRDefault="00340727" w:rsidP="00340727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</w:p>
    <w:sectPr w:rsidR="00340727" w:rsidRPr="004125DE" w:rsidSect="003B7424">
      <w:headerReference w:type="default" r:id="rId8"/>
      <w:footerReference w:type="default" r:id="rId9"/>
      <w:pgSz w:w="11906" w:h="16838"/>
      <w:pgMar w:top="1134" w:right="1133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F3F" w:rsidRDefault="00A42F3F">
      <w:r>
        <w:separator/>
      </w:r>
    </w:p>
  </w:endnote>
  <w:endnote w:type="continuationSeparator" w:id="0">
    <w:p w:rsidR="00A42F3F" w:rsidRDefault="00A42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Light">
    <w:altName w:val="Calibri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vGS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744" w:rsidRDefault="0099336F">
    <w:pPr>
      <w:pStyle w:val="Zpat"/>
      <w:jc w:val="center"/>
    </w:pPr>
    <w:r>
      <w:t>březen ’22</w:t>
    </w:r>
    <w:r w:rsidR="00475744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F3F" w:rsidRDefault="00A42F3F">
      <w:r>
        <w:separator/>
      </w:r>
    </w:p>
  </w:footnote>
  <w:footnote w:type="continuationSeparator" w:id="0">
    <w:p w:rsidR="00A42F3F" w:rsidRDefault="00A42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744" w:rsidRDefault="00475744">
    <w:pPr>
      <w:pStyle w:val="Zhlav"/>
      <w:jc w:val="right"/>
      <w:rPr>
        <w:sz w:val="32"/>
      </w:rPr>
    </w:pPr>
    <w:r>
      <w:rPr>
        <w:sz w:val="32"/>
      </w:rPr>
      <w:t>R</w:t>
    </w:r>
    <w:r w:rsidR="005F1CDC">
      <w:rPr>
        <w:sz w:val="32"/>
      </w:rPr>
      <w:t xml:space="preserve">G2 – </w:t>
    </w:r>
    <w:r w:rsidR="00061FE0">
      <w:rPr>
        <w:sz w:val="32"/>
      </w:rPr>
      <w:t xml:space="preserve">IT </w:t>
    </w:r>
    <w:r w:rsidR="0099336F">
      <w:rPr>
        <w:sz w:val="32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04AD"/>
    <w:multiLevelType w:val="hybridMultilevel"/>
    <w:tmpl w:val="0FF0B20A"/>
    <w:lvl w:ilvl="0" w:tplc="820C6C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7F23F5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BAC57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F01B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96E0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3ACF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FA58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466E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B226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5A3ED4"/>
    <w:multiLevelType w:val="hybridMultilevel"/>
    <w:tmpl w:val="FF3C2EF6"/>
    <w:lvl w:ilvl="0" w:tplc="656E8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5E03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B4C5A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9A6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EA59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62AC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DEDE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3CBA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EAF6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26BD7"/>
    <w:multiLevelType w:val="singleLevel"/>
    <w:tmpl w:val="C6D6A7DE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3" w15:restartNumberingAfterBreak="0">
    <w:nsid w:val="06077A04"/>
    <w:multiLevelType w:val="hybridMultilevel"/>
    <w:tmpl w:val="5EE4AA8E"/>
    <w:lvl w:ilvl="0" w:tplc="9DC8B36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7C87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F621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B8B2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CEEB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54CC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C0A1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DE9E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DAEB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3123BD"/>
    <w:multiLevelType w:val="multilevel"/>
    <w:tmpl w:val="49F82244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FE197E"/>
    <w:multiLevelType w:val="hybridMultilevel"/>
    <w:tmpl w:val="9C7CBF60"/>
    <w:lvl w:ilvl="0" w:tplc="0D16587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6A816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C228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4AF2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AAF2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F0D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3644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265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B06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B625A5"/>
    <w:multiLevelType w:val="multilevel"/>
    <w:tmpl w:val="80C68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802B26"/>
    <w:multiLevelType w:val="hybridMultilevel"/>
    <w:tmpl w:val="7FCAEA6A"/>
    <w:lvl w:ilvl="0" w:tplc="820C6C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7F23F5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BAC57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F01B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96E0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3ACF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FA58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466E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B226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DC64FC"/>
    <w:multiLevelType w:val="hybridMultilevel"/>
    <w:tmpl w:val="8D046022"/>
    <w:lvl w:ilvl="0" w:tplc="B5B2E4F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2A03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B07F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0E91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82CE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BE9D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DCA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C2E0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9094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74188D"/>
    <w:multiLevelType w:val="singleLevel"/>
    <w:tmpl w:val="25F69286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89746E4"/>
    <w:multiLevelType w:val="hybridMultilevel"/>
    <w:tmpl w:val="4B5A1F60"/>
    <w:lvl w:ilvl="0" w:tplc="ABC665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3441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D451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AC26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3E3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161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128D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D6A1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428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F33212"/>
    <w:multiLevelType w:val="multilevel"/>
    <w:tmpl w:val="73505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320B16"/>
    <w:multiLevelType w:val="hybridMultilevel"/>
    <w:tmpl w:val="7A86064E"/>
    <w:lvl w:ilvl="0" w:tplc="258E291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B8B5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BE43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122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2D7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E6EC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2C97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C72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4C8F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452E2C"/>
    <w:multiLevelType w:val="multilevel"/>
    <w:tmpl w:val="A96C263A"/>
    <w:lvl w:ilvl="0">
      <w:start w:val="6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972669"/>
    <w:multiLevelType w:val="hybridMultilevel"/>
    <w:tmpl w:val="40F44DF2"/>
    <w:lvl w:ilvl="0" w:tplc="9126D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B7F23F5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BAC57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F01B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96E0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3ACF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FA58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466E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B226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06446"/>
    <w:multiLevelType w:val="multilevel"/>
    <w:tmpl w:val="9E828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D150C8"/>
    <w:multiLevelType w:val="hybridMultilevel"/>
    <w:tmpl w:val="80C68F9C"/>
    <w:lvl w:ilvl="0" w:tplc="820C6C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7F23F5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BAC57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F01B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96E0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3ACF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FA58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466E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B226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4B4777"/>
    <w:multiLevelType w:val="hybridMultilevel"/>
    <w:tmpl w:val="E49E106A"/>
    <w:lvl w:ilvl="0" w:tplc="0405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8" w15:restartNumberingAfterBreak="0">
    <w:nsid w:val="56DA42C0"/>
    <w:multiLevelType w:val="singleLevel"/>
    <w:tmpl w:val="ED8A8980"/>
    <w:lvl w:ilvl="0">
      <w:start w:val="6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9" w15:restartNumberingAfterBreak="0">
    <w:nsid w:val="5F0807C4"/>
    <w:multiLevelType w:val="multilevel"/>
    <w:tmpl w:val="5E02D5CC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24600C"/>
    <w:multiLevelType w:val="hybridMultilevel"/>
    <w:tmpl w:val="9A704D8A"/>
    <w:lvl w:ilvl="0" w:tplc="C7FE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2F6C5B"/>
    <w:multiLevelType w:val="hybridMultilevel"/>
    <w:tmpl w:val="AEF6B504"/>
    <w:lvl w:ilvl="0" w:tplc="9CEA3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sz w:val="24"/>
        <w:szCs w:val="24"/>
      </w:rPr>
    </w:lvl>
    <w:lvl w:ilvl="1" w:tplc="B79A43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F04398"/>
    <w:multiLevelType w:val="multilevel"/>
    <w:tmpl w:val="A4E443A8"/>
    <w:lvl w:ilvl="0">
      <w:start w:val="6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BB0D65"/>
    <w:multiLevelType w:val="singleLevel"/>
    <w:tmpl w:val="FD6A9978"/>
    <w:lvl w:ilvl="0">
      <w:start w:val="2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4" w15:restartNumberingAfterBreak="0">
    <w:nsid w:val="74D25FC1"/>
    <w:multiLevelType w:val="singleLevel"/>
    <w:tmpl w:val="6BF0456C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8"/>
  </w:num>
  <w:num w:numId="5">
    <w:abstractNumId w:val="10"/>
  </w:num>
  <w:num w:numId="6">
    <w:abstractNumId w:val="3"/>
  </w:num>
  <w:num w:numId="7">
    <w:abstractNumId w:val="14"/>
  </w:num>
  <w:num w:numId="8">
    <w:abstractNumId w:val="11"/>
  </w:num>
  <w:num w:numId="9">
    <w:abstractNumId w:val="15"/>
  </w:num>
  <w:num w:numId="10">
    <w:abstractNumId w:val="23"/>
  </w:num>
  <w:num w:numId="11">
    <w:abstractNumId w:val="2"/>
  </w:num>
  <w:num w:numId="12">
    <w:abstractNumId w:val="9"/>
  </w:num>
  <w:num w:numId="13">
    <w:abstractNumId w:val="19"/>
  </w:num>
  <w:num w:numId="14">
    <w:abstractNumId w:val="18"/>
  </w:num>
  <w:num w:numId="15">
    <w:abstractNumId w:val="13"/>
  </w:num>
  <w:num w:numId="16">
    <w:abstractNumId w:val="22"/>
  </w:num>
  <w:num w:numId="17">
    <w:abstractNumId w:val="4"/>
  </w:num>
  <w:num w:numId="18">
    <w:abstractNumId w:val="24"/>
  </w:num>
  <w:num w:numId="19">
    <w:abstractNumId w:val="17"/>
  </w:num>
  <w:num w:numId="20">
    <w:abstractNumId w:val="6"/>
  </w:num>
  <w:num w:numId="21">
    <w:abstractNumId w:val="20"/>
  </w:num>
  <w:num w:numId="22">
    <w:abstractNumId w:val="16"/>
  </w:num>
  <w:num w:numId="23">
    <w:abstractNumId w:val="7"/>
  </w:num>
  <w:num w:numId="24">
    <w:abstractNumId w:val="0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E06"/>
    <w:rsid w:val="00032DE6"/>
    <w:rsid w:val="00051F2B"/>
    <w:rsid w:val="00061FE0"/>
    <w:rsid w:val="00082441"/>
    <w:rsid w:val="00084DD7"/>
    <w:rsid w:val="000A7F0D"/>
    <w:rsid w:val="000E037B"/>
    <w:rsid w:val="000F3733"/>
    <w:rsid w:val="00113015"/>
    <w:rsid w:val="001630BB"/>
    <w:rsid w:val="001674E4"/>
    <w:rsid w:val="00184CA0"/>
    <w:rsid w:val="00185390"/>
    <w:rsid w:val="001A1F2F"/>
    <w:rsid w:val="001B473C"/>
    <w:rsid w:val="001D122A"/>
    <w:rsid w:val="001E00D0"/>
    <w:rsid w:val="0020589E"/>
    <w:rsid w:val="00231D4C"/>
    <w:rsid w:val="002E0F15"/>
    <w:rsid w:val="0030200E"/>
    <w:rsid w:val="00314B7D"/>
    <w:rsid w:val="00316B0C"/>
    <w:rsid w:val="00340727"/>
    <w:rsid w:val="00356E06"/>
    <w:rsid w:val="003B7424"/>
    <w:rsid w:val="00406A25"/>
    <w:rsid w:val="004125DE"/>
    <w:rsid w:val="00431BA0"/>
    <w:rsid w:val="004512DB"/>
    <w:rsid w:val="00475744"/>
    <w:rsid w:val="004C53A9"/>
    <w:rsid w:val="004E6A53"/>
    <w:rsid w:val="0051322A"/>
    <w:rsid w:val="00514013"/>
    <w:rsid w:val="00541FA5"/>
    <w:rsid w:val="005457EA"/>
    <w:rsid w:val="005839D3"/>
    <w:rsid w:val="00592336"/>
    <w:rsid w:val="005D5697"/>
    <w:rsid w:val="005F1CDC"/>
    <w:rsid w:val="0061153F"/>
    <w:rsid w:val="00641BA5"/>
    <w:rsid w:val="00652320"/>
    <w:rsid w:val="0066387B"/>
    <w:rsid w:val="00671021"/>
    <w:rsid w:val="006A29BA"/>
    <w:rsid w:val="006A7620"/>
    <w:rsid w:val="006C7438"/>
    <w:rsid w:val="006E254E"/>
    <w:rsid w:val="007249A3"/>
    <w:rsid w:val="00731E7B"/>
    <w:rsid w:val="00775825"/>
    <w:rsid w:val="007A0609"/>
    <w:rsid w:val="007A19A7"/>
    <w:rsid w:val="007D3030"/>
    <w:rsid w:val="007E1E58"/>
    <w:rsid w:val="007E38E5"/>
    <w:rsid w:val="00833BDF"/>
    <w:rsid w:val="0099336F"/>
    <w:rsid w:val="00996BB0"/>
    <w:rsid w:val="009A3B9F"/>
    <w:rsid w:val="009D0913"/>
    <w:rsid w:val="009D3931"/>
    <w:rsid w:val="009E7038"/>
    <w:rsid w:val="00A42F3F"/>
    <w:rsid w:val="00A96F0E"/>
    <w:rsid w:val="00AA0352"/>
    <w:rsid w:val="00AB06BB"/>
    <w:rsid w:val="00B42438"/>
    <w:rsid w:val="00B50593"/>
    <w:rsid w:val="00B542C1"/>
    <w:rsid w:val="00B65012"/>
    <w:rsid w:val="00B727DC"/>
    <w:rsid w:val="00BA74BD"/>
    <w:rsid w:val="00C80492"/>
    <w:rsid w:val="00CD615F"/>
    <w:rsid w:val="00D20E29"/>
    <w:rsid w:val="00D4155E"/>
    <w:rsid w:val="00D52C81"/>
    <w:rsid w:val="00DA3C6B"/>
    <w:rsid w:val="00DB2553"/>
    <w:rsid w:val="00DE5898"/>
    <w:rsid w:val="00DF1843"/>
    <w:rsid w:val="00DF72D7"/>
    <w:rsid w:val="00E0550B"/>
    <w:rsid w:val="00E3686D"/>
    <w:rsid w:val="00E60D91"/>
    <w:rsid w:val="00E92845"/>
    <w:rsid w:val="00EA71EF"/>
    <w:rsid w:val="00EC158D"/>
    <w:rsid w:val="00EC608D"/>
    <w:rsid w:val="00EF6EF6"/>
    <w:rsid w:val="00F30ED4"/>
    <w:rsid w:val="00F72010"/>
    <w:rsid w:val="00F846CF"/>
    <w:rsid w:val="00FA1F4D"/>
    <w:rsid w:val="00FB3C9B"/>
    <w:rsid w:val="00FD6455"/>
    <w:rsid w:val="00FE45D2"/>
    <w:rsid w:val="00FE6407"/>
    <w:rsid w:val="00FF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BD2A25"/>
  <w15:docId w15:val="{33D92A2C-8F9D-4EF8-A588-AFF5D40B3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E00D0"/>
  </w:style>
  <w:style w:type="paragraph" w:styleId="Nadpis1">
    <w:name w:val="heading 1"/>
    <w:basedOn w:val="Normln"/>
    <w:next w:val="Normln"/>
    <w:qFormat/>
    <w:rsid w:val="001E00D0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1E00D0"/>
    <w:pPr>
      <w:keepNext/>
      <w:jc w:val="center"/>
      <w:outlineLvl w:val="1"/>
    </w:pPr>
    <w:rPr>
      <w:rFonts w:ascii="USABlack" w:hAnsi="USABlack"/>
      <w:sz w:val="24"/>
    </w:rPr>
  </w:style>
  <w:style w:type="paragraph" w:styleId="Nadpis3">
    <w:name w:val="heading 3"/>
    <w:basedOn w:val="Normln"/>
    <w:next w:val="Normln"/>
    <w:qFormat/>
    <w:rsid w:val="001E00D0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1E00D0"/>
    <w:pPr>
      <w:keepNext/>
      <w:ind w:left="426" w:hanging="426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1E00D0"/>
    <w:pPr>
      <w:keepNext/>
      <w:ind w:left="360"/>
      <w:outlineLvl w:val="4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1E00D0"/>
    <w:pPr>
      <w:jc w:val="center"/>
    </w:pPr>
    <w:rPr>
      <w:rFonts w:ascii="USALight" w:hAnsi="USALight"/>
      <w:sz w:val="32"/>
    </w:rPr>
  </w:style>
  <w:style w:type="paragraph" w:styleId="Podnadpis">
    <w:name w:val="Subtitle"/>
    <w:basedOn w:val="Normln"/>
    <w:qFormat/>
    <w:rsid w:val="001E00D0"/>
    <w:pPr>
      <w:jc w:val="center"/>
    </w:pPr>
    <w:rPr>
      <w:b/>
      <w:sz w:val="28"/>
    </w:rPr>
  </w:style>
  <w:style w:type="paragraph" w:styleId="Zkladntextodsazen2">
    <w:name w:val="Body Text Indent 2"/>
    <w:basedOn w:val="Normln"/>
    <w:rsid w:val="001E00D0"/>
    <w:pPr>
      <w:ind w:left="426" w:hanging="426"/>
    </w:pPr>
    <w:rPr>
      <w:rFonts w:ascii="USALight" w:hAnsi="USALight"/>
      <w:sz w:val="24"/>
    </w:rPr>
  </w:style>
  <w:style w:type="paragraph" w:styleId="Zkladntext2">
    <w:name w:val="Body Text 2"/>
    <w:basedOn w:val="Normln"/>
    <w:rsid w:val="001E00D0"/>
    <w:rPr>
      <w:rFonts w:ascii="USALight" w:hAnsi="USALight"/>
      <w:sz w:val="24"/>
    </w:rPr>
  </w:style>
  <w:style w:type="paragraph" w:styleId="Zkladntext3">
    <w:name w:val="Body Text 3"/>
    <w:basedOn w:val="Normln"/>
    <w:rsid w:val="001E00D0"/>
    <w:rPr>
      <w:b/>
      <w:sz w:val="24"/>
    </w:rPr>
  </w:style>
  <w:style w:type="paragraph" w:styleId="Zkladntextodsazen3">
    <w:name w:val="Body Text Indent 3"/>
    <w:basedOn w:val="Normln"/>
    <w:rsid w:val="001E00D0"/>
    <w:pPr>
      <w:ind w:left="709" w:hanging="709"/>
    </w:pPr>
    <w:rPr>
      <w:rFonts w:ascii="USALight" w:hAnsi="USALight"/>
      <w:sz w:val="24"/>
    </w:rPr>
  </w:style>
  <w:style w:type="paragraph" w:styleId="Zhlav">
    <w:name w:val="header"/>
    <w:basedOn w:val="Normln"/>
    <w:rsid w:val="001E00D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E00D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231D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1D4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E99D3-7289-4199-873C-CEDDA8DF2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720</Words>
  <Characters>3827</Characters>
  <Application>Microsoft Office Word</Application>
  <DocSecurity>0</DocSecurity>
  <Lines>31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 -  odborný</vt:lpstr>
    </vt:vector>
  </TitlesOfParts>
  <Company>Technická inspekce České republiky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 -  odborný</dc:title>
  <dc:creator>Dobrovodský</dc:creator>
  <cp:lastModifiedBy>Zdeňka Kaňoková</cp:lastModifiedBy>
  <cp:revision>3</cp:revision>
  <cp:lastPrinted>2005-02-08T09:09:00Z</cp:lastPrinted>
  <dcterms:created xsi:type="dcterms:W3CDTF">2022-03-12T16:02:00Z</dcterms:created>
  <dcterms:modified xsi:type="dcterms:W3CDTF">2022-03-12T16:16:00Z</dcterms:modified>
</cp:coreProperties>
</file>